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77668" w14:textId="632EB14E" w:rsidR="00191E9B" w:rsidRDefault="00191E9B" w:rsidP="00191E9B">
      <w:pPr>
        <w:tabs>
          <w:tab w:val="left" w:pos="-1080"/>
          <w:tab w:val="left" w:pos="-720"/>
          <w:tab w:val="left" w:pos="0"/>
          <w:tab w:val="left" w:pos="720"/>
          <w:tab w:val="left" w:pos="1440"/>
          <w:tab w:val="left" w:pos="3600"/>
          <w:tab w:val="left" w:pos="4320"/>
          <w:tab w:val="left" w:pos="5040"/>
        </w:tabs>
        <w:ind w:left="5040" w:hanging="5040"/>
      </w:pPr>
      <w:r w:rsidRPr="00191E9B">
        <w:rPr>
          <w:rFonts w:ascii="Times New Roman" w:hAnsi="Times New Roman" w:cs="Times New Roman"/>
          <w:b/>
          <w:bCs/>
          <w:sz w:val="24"/>
          <w:szCs w:val="24"/>
          <w:u w:val="single"/>
        </w:rPr>
        <w:t>TRANSMITTED ELECTRONICALLY</w:t>
      </w:r>
      <w:r w:rsidR="009D7CBD">
        <w:rPr>
          <w:rFonts w:ascii="Times New Roman" w:hAnsi="Times New Roman" w:cs="Times New Roman"/>
          <w:b/>
          <w:bCs/>
          <w:sz w:val="24"/>
          <w:szCs w:val="24"/>
          <w:u w:val="single"/>
        </w:rPr>
        <w:t xml:space="preserve"> AND CERTIFIED MAIL</w:t>
      </w:r>
      <w:r w:rsidRPr="00191E9B">
        <w:rPr>
          <w:rFonts w:ascii="Times New Roman" w:hAnsi="Times New Roman" w:cs="Times New Roman"/>
          <w:b/>
          <w:bCs/>
          <w:sz w:val="24"/>
          <w:szCs w:val="24"/>
        </w:rPr>
        <w:t xml:space="preserve"> </w:t>
      </w:r>
      <w:r w:rsidRPr="00191E9B">
        <w:rPr>
          <w:rFonts w:ascii="Times New Roman" w:hAnsi="Times New Roman" w:cs="Times New Roman"/>
          <w:b/>
          <w:bCs/>
          <w:sz w:val="24"/>
          <w:szCs w:val="24"/>
        </w:rPr>
        <w:tab/>
        <w:t xml:space="preserve"> </w:t>
      </w:r>
      <w:r w:rsidRPr="00191E9B">
        <w:rPr>
          <w:rFonts w:ascii="Times New Roman" w:hAnsi="Times New Roman" w:cs="Times New Roman"/>
          <w:b/>
          <w:bCs/>
          <w:color w:val="00B0F0"/>
          <w:sz w:val="24"/>
          <w:szCs w:val="24"/>
        </w:rPr>
        <w:t xml:space="preserve">  </w:t>
      </w:r>
      <w:r w:rsidRPr="00191E9B">
        <w:rPr>
          <w:rFonts w:ascii="Times New Roman" w:hAnsi="Times New Roman" w:cs="Times New Roman"/>
          <w:b/>
          <w:bCs/>
          <w:color w:val="0070C0"/>
          <w:sz w:val="24"/>
          <w:szCs w:val="24"/>
        </w:rPr>
        <w:t xml:space="preserve">      </w:t>
      </w:r>
    </w:p>
    <w:p w14:paraId="2566581D" w14:textId="1F74F48E"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3E818290" w14:textId="29673631" w:rsidR="007A7806" w:rsidRPr="00862AC0" w:rsidRDefault="007A7806"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bookmarkStart w:id="0" w:name="_Hlk227561335"/>
      <w:r w:rsidRPr="00862AC0">
        <w:rPr>
          <w:rFonts w:ascii="Times New Roman" w:hAnsi="Times New Roman" w:cs="Times New Roman"/>
        </w:rPr>
        <w:t>Debbie Kirschman</w:t>
      </w:r>
    </w:p>
    <w:p w14:paraId="6A7E53BD" w14:textId="690D370F" w:rsidR="007A7806" w:rsidRPr="00862AC0" w:rsidRDefault="007A7806"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sidRPr="00862AC0">
        <w:rPr>
          <w:rFonts w:ascii="Times New Roman" w:hAnsi="Times New Roman" w:cs="Times New Roman"/>
        </w:rPr>
        <w:t>Outside Counsel</w:t>
      </w:r>
    </w:p>
    <w:p w14:paraId="7641CA27" w14:textId="3BE18CD3" w:rsidR="007A7806" w:rsidRPr="00862AC0" w:rsidRDefault="007A7806"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sidRPr="00862AC0">
        <w:rPr>
          <w:rFonts w:ascii="Times New Roman" w:hAnsi="Times New Roman" w:cs="Times New Roman"/>
        </w:rPr>
        <w:t>Taft Stettinius and Hollister</w:t>
      </w:r>
    </w:p>
    <w:p w14:paraId="1264821C" w14:textId="42499EC9" w:rsidR="007A7806" w:rsidRPr="00862AC0" w:rsidRDefault="007A7806"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sidRPr="00862AC0">
        <w:rPr>
          <w:rFonts w:ascii="Times New Roman" w:hAnsi="Times New Roman" w:cs="Times New Roman"/>
        </w:rPr>
        <w:t>40 N. Main Street, Suite 1700</w:t>
      </w:r>
    </w:p>
    <w:p w14:paraId="216916F8" w14:textId="395E8636" w:rsidR="007A7806" w:rsidRPr="00862AC0" w:rsidRDefault="007A7806"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sidRPr="00862AC0">
        <w:rPr>
          <w:rFonts w:ascii="Times New Roman" w:hAnsi="Times New Roman" w:cs="Times New Roman"/>
        </w:rPr>
        <w:t>Dayton, Ohio 45423</w:t>
      </w:r>
    </w:p>
    <w:p w14:paraId="588E446C" w14:textId="5453D5BC" w:rsidR="00862AC0" w:rsidRPr="00862AC0" w:rsidRDefault="00862AC0"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hyperlink r:id="rId6" w:history="1">
        <w:r w:rsidRPr="00862AC0">
          <w:rPr>
            <w:rStyle w:val="Hyperlink"/>
            <w:rFonts w:ascii="Times New Roman" w:hAnsi="Times New Roman" w:cs="Times New Roman"/>
          </w:rPr>
          <w:t>dkirshman@taftlaw.com</w:t>
        </w:r>
      </w:hyperlink>
    </w:p>
    <w:bookmarkEnd w:id="0"/>
    <w:p w14:paraId="2ECB3B84" w14:textId="77777777" w:rsidR="007A7806" w:rsidRPr="00862AC0" w:rsidRDefault="007A7806"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p>
    <w:p w14:paraId="66318C45" w14:textId="14C657D1" w:rsidR="00191E9B" w:rsidRPr="00862AC0"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b/>
          <w:bCs/>
        </w:rPr>
      </w:pPr>
      <w:r w:rsidRPr="00862AC0">
        <w:rPr>
          <w:rFonts w:ascii="Times New Roman" w:hAnsi="Times New Roman" w:cs="Times New Roman"/>
          <w:b/>
          <w:bCs/>
        </w:rPr>
        <w:t>RE:</w:t>
      </w:r>
      <w:r w:rsidRPr="00862AC0">
        <w:rPr>
          <w:rFonts w:ascii="Times New Roman" w:hAnsi="Times New Roman" w:cs="Times New Roman"/>
          <w:b/>
          <w:bCs/>
        </w:rPr>
        <w:tab/>
      </w:r>
      <w:r w:rsidRPr="00862AC0">
        <w:rPr>
          <w:rFonts w:ascii="Times New Roman" w:hAnsi="Times New Roman" w:cs="Times New Roman"/>
          <w:b/>
          <w:bCs/>
          <w:u w:val="single"/>
        </w:rPr>
        <w:t xml:space="preserve">Completeness Requirements </w:t>
      </w:r>
    </w:p>
    <w:p w14:paraId="72FDC593" w14:textId="6314AFB2" w:rsidR="00546532" w:rsidRPr="00862AC0" w:rsidRDefault="00862AC0" w:rsidP="00862AC0">
      <w:pPr>
        <w:tabs>
          <w:tab w:val="left" w:pos="-1080"/>
          <w:tab w:val="left" w:pos="-720"/>
          <w:tab w:val="left" w:pos="720"/>
          <w:tab w:val="left" w:pos="1440"/>
          <w:tab w:val="left" w:pos="3600"/>
        </w:tabs>
        <w:rPr>
          <w:rFonts w:ascii="Times New Roman" w:hAnsi="Times New Roman" w:cs="Times New Roman"/>
          <w:b/>
          <w:bCs/>
        </w:rPr>
      </w:pPr>
      <w:r w:rsidRPr="00862AC0">
        <w:rPr>
          <w:rFonts w:ascii="Times New Roman" w:hAnsi="Times New Roman" w:cs="Times New Roman"/>
          <w:b/>
          <w:bCs/>
        </w:rPr>
        <w:tab/>
      </w:r>
      <w:r w:rsidR="00546532" w:rsidRPr="00862AC0">
        <w:rPr>
          <w:rFonts w:ascii="Times New Roman" w:hAnsi="Times New Roman" w:cs="Times New Roman"/>
          <w:b/>
          <w:bCs/>
        </w:rPr>
        <w:t xml:space="preserve">PROJECT: </w:t>
      </w:r>
      <w:r w:rsidR="007A7806" w:rsidRPr="00862AC0">
        <w:rPr>
          <w:rFonts w:ascii="Times New Roman" w:hAnsi="Times New Roman" w:cs="Times New Roman"/>
          <w:b/>
          <w:bCs/>
        </w:rPr>
        <w:t>E-004-26</w:t>
      </w:r>
      <w:r w:rsidRPr="00862AC0">
        <w:rPr>
          <w:rFonts w:ascii="Times New Roman" w:hAnsi="Times New Roman" w:cs="Times New Roman"/>
          <w:b/>
          <w:bCs/>
        </w:rPr>
        <w:t xml:space="preserve"> - </w:t>
      </w:r>
      <w:r w:rsidR="007A7806" w:rsidRPr="00862AC0">
        <w:rPr>
          <w:rFonts w:ascii="Times New Roman" w:hAnsi="Times New Roman" w:cs="Times New Roman"/>
          <w:b/>
          <w:bCs/>
        </w:rPr>
        <w:t xml:space="preserve">Ophthalmology Surgery Center of Illinois </w:t>
      </w:r>
    </w:p>
    <w:p w14:paraId="45C19A61" w14:textId="2BA5377A" w:rsidR="007A7806" w:rsidRPr="00862AC0" w:rsidRDefault="00546532" w:rsidP="00862AC0">
      <w:pPr>
        <w:tabs>
          <w:tab w:val="left" w:pos="-1080"/>
          <w:tab w:val="left" w:pos="-720"/>
          <w:tab w:val="left" w:pos="720"/>
          <w:tab w:val="left" w:pos="1440"/>
          <w:tab w:val="left" w:pos="3600"/>
        </w:tabs>
        <w:ind w:left="720"/>
        <w:rPr>
          <w:rFonts w:ascii="Times New Roman" w:hAnsi="Times New Roman" w:cs="Times New Roman"/>
          <w:b/>
          <w:bCs/>
        </w:rPr>
      </w:pPr>
      <w:r w:rsidRPr="00862AC0">
        <w:rPr>
          <w:rFonts w:ascii="Times New Roman" w:hAnsi="Times New Roman" w:cs="Times New Roman"/>
          <w:b/>
          <w:bCs/>
        </w:rPr>
        <w:t>APPLICANTS:</w:t>
      </w:r>
      <w:bookmarkStart w:id="1" w:name="_Hlk194584579"/>
      <w:r w:rsidR="007A7806" w:rsidRPr="00862AC0">
        <w:rPr>
          <w:rFonts w:ascii="Times New Roman" w:hAnsi="Times New Roman" w:cs="Times New Roman"/>
          <w:b/>
          <w:bCs/>
        </w:rPr>
        <w:t xml:space="preserve"> Ophthalmology Surgery Center of Illinois, LLC, Kovach Eye Institute, Ltd.</w:t>
      </w:r>
      <w:bookmarkEnd w:id="1"/>
    </w:p>
    <w:p w14:paraId="5764B269" w14:textId="77777777" w:rsidR="007A7806" w:rsidRPr="00862AC0" w:rsidRDefault="007A7806" w:rsidP="007A7806">
      <w:pPr>
        <w:tabs>
          <w:tab w:val="left" w:pos="-1080"/>
          <w:tab w:val="left" w:pos="-720"/>
          <w:tab w:val="left" w:pos="720"/>
          <w:tab w:val="left" w:pos="1440"/>
          <w:tab w:val="left" w:pos="3600"/>
        </w:tabs>
        <w:rPr>
          <w:rFonts w:ascii="Times New Roman" w:hAnsi="Times New Roman" w:cs="Times New Roman"/>
        </w:rPr>
      </w:pPr>
    </w:p>
    <w:p w14:paraId="4E46259C" w14:textId="5863A67E" w:rsidR="00121FED" w:rsidRPr="00862AC0" w:rsidRDefault="00D0755D" w:rsidP="007A7806">
      <w:pPr>
        <w:tabs>
          <w:tab w:val="left" w:pos="-1080"/>
          <w:tab w:val="left" w:pos="-720"/>
          <w:tab w:val="left" w:pos="720"/>
          <w:tab w:val="left" w:pos="1440"/>
          <w:tab w:val="left" w:pos="3600"/>
        </w:tabs>
        <w:rPr>
          <w:rFonts w:ascii="Times New Roman" w:hAnsi="Times New Roman" w:cs="Times New Roman"/>
        </w:rPr>
      </w:pPr>
      <w:r w:rsidRPr="00862AC0">
        <w:rPr>
          <w:rFonts w:ascii="Times New Roman" w:hAnsi="Times New Roman" w:cs="Times New Roman"/>
        </w:rPr>
        <w:t xml:space="preserve">Dear </w:t>
      </w:r>
      <w:r w:rsidR="00191E9B" w:rsidRPr="00862AC0">
        <w:rPr>
          <w:rFonts w:ascii="Times New Roman" w:hAnsi="Times New Roman" w:cs="Times New Roman"/>
        </w:rPr>
        <w:t>M</w:t>
      </w:r>
      <w:r w:rsidR="007A7806" w:rsidRPr="00862AC0">
        <w:rPr>
          <w:rFonts w:ascii="Times New Roman" w:hAnsi="Times New Roman" w:cs="Times New Roman"/>
        </w:rPr>
        <w:t>s</w:t>
      </w:r>
      <w:r w:rsidR="005B34B0" w:rsidRPr="00862AC0">
        <w:rPr>
          <w:rFonts w:ascii="Times New Roman" w:hAnsi="Times New Roman" w:cs="Times New Roman"/>
        </w:rPr>
        <w:t xml:space="preserve">. </w:t>
      </w:r>
      <w:r w:rsidR="007A7806" w:rsidRPr="00862AC0">
        <w:rPr>
          <w:rFonts w:ascii="Times New Roman" w:hAnsi="Times New Roman" w:cs="Times New Roman"/>
        </w:rPr>
        <w:t>Kirschman</w:t>
      </w:r>
      <w:r w:rsidR="00191E9B" w:rsidRPr="00862AC0">
        <w:rPr>
          <w:rFonts w:ascii="Times New Roman" w:hAnsi="Times New Roman" w:cs="Times New Roman"/>
        </w:rPr>
        <w:t>:</w:t>
      </w:r>
    </w:p>
    <w:p w14:paraId="741DA224" w14:textId="77777777" w:rsidR="00121FED" w:rsidRPr="00862AC0" w:rsidRDefault="00121FED">
      <w:pPr>
        <w:pStyle w:val="BodyText"/>
        <w:spacing w:before="1"/>
        <w:ind w:left="0"/>
        <w:rPr>
          <w:rFonts w:ascii="Times New Roman" w:hAnsi="Times New Roman" w:cs="Times New Roman"/>
          <w:sz w:val="22"/>
          <w:szCs w:val="22"/>
        </w:rPr>
      </w:pPr>
    </w:p>
    <w:p w14:paraId="71EB659E" w14:textId="77777777" w:rsidR="00784786" w:rsidRPr="00862AC0" w:rsidRDefault="00784786" w:rsidP="00784786">
      <w:pPr>
        <w:pStyle w:val="BodyText"/>
        <w:ind w:left="0"/>
        <w:jc w:val="both"/>
        <w:rPr>
          <w:rFonts w:ascii="Times New Roman" w:hAnsi="Times New Roman" w:cs="Times New Roman"/>
          <w:sz w:val="22"/>
          <w:szCs w:val="22"/>
        </w:rPr>
      </w:pPr>
      <w:r w:rsidRPr="00862AC0">
        <w:rPr>
          <w:rFonts w:ascii="Times New Roman" w:hAnsi="Times New Roman" w:cs="Times New Roman"/>
          <w:sz w:val="22"/>
          <w:szCs w:val="22"/>
        </w:rPr>
        <w:t>This letter acknowledges receipt of the above-referenced application on April 17, 2026, for a change of ownership under the Illinois Health Facilities Planning Act (“Act”) [20 ILCS 3960, et seq.].</w:t>
      </w:r>
    </w:p>
    <w:p w14:paraId="7D0148DD" w14:textId="77777777" w:rsidR="00784786" w:rsidRPr="00862AC0" w:rsidRDefault="00784786" w:rsidP="00784786">
      <w:pPr>
        <w:pStyle w:val="BodyText"/>
        <w:ind w:left="0"/>
        <w:jc w:val="both"/>
        <w:rPr>
          <w:rFonts w:ascii="Times New Roman" w:hAnsi="Times New Roman" w:cs="Times New Roman"/>
          <w:sz w:val="22"/>
          <w:szCs w:val="22"/>
        </w:rPr>
      </w:pPr>
    </w:p>
    <w:p w14:paraId="3E7A3C75" w14:textId="3C8FBB50" w:rsidR="00784786" w:rsidRPr="00862AC0" w:rsidRDefault="00862AC0" w:rsidP="00784786">
      <w:pPr>
        <w:pStyle w:val="BodyText"/>
        <w:ind w:left="0"/>
        <w:jc w:val="both"/>
        <w:rPr>
          <w:rFonts w:ascii="Times New Roman" w:hAnsi="Times New Roman" w:cs="Times New Roman"/>
          <w:sz w:val="22"/>
          <w:szCs w:val="22"/>
        </w:rPr>
      </w:pPr>
      <w:r>
        <w:rPr>
          <w:rFonts w:ascii="Times New Roman" w:hAnsi="Times New Roman" w:cs="Times New Roman"/>
          <w:sz w:val="22"/>
          <w:szCs w:val="22"/>
        </w:rPr>
        <w:t>T</w:t>
      </w:r>
      <w:r w:rsidR="00784786" w:rsidRPr="00862AC0">
        <w:rPr>
          <w:rFonts w:ascii="Times New Roman" w:hAnsi="Times New Roman" w:cs="Times New Roman"/>
          <w:sz w:val="22"/>
          <w:szCs w:val="22"/>
        </w:rPr>
        <w:t xml:space="preserve">he </w:t>
      </w:r>
      <w:r>
        <w:rPr>
          <w:rFonts w:ascii="Times New Roman" w:hAnsi="Times New Roman" w:cs="Times New Roman"/>
          <w:sz w:val="22"/>
          <w:szCs w:val="22"/>
        </w:rPr>
        <w:t>S</w:t>
      </w:r>
      <w:r w:rsidR="00784786" w:rsidRPr="00862AC0">
        <w:rPr>
          <w:rFonts w:ascii="Times New Roman" w:hAnsi="Times New Roman" w:cs="Times New Roman"/>
          <w:sz w:val="22"/>
          <w:szCs w:val="22"/>
        </w:rPr>
        <w:t xml:space="preserve">taff of the Health Facilities &amp; Services Review Board (“HFSRB” or “State Board”) has deemed the exemption application substantially complete as of </w:t>
      </w:r>
      <w:r w:rsidR="00C2293A">
        <w:rPr>
          <w:rFonts w:ascii="Times New Roman" w:hAnsi="Times New Roman" w:cs="Times New Roman"/>
          <w:sz w:val="22"/>
          <w:szCs w:val="22"/>
        </w:rPr>
        <w:t>April 20</w:t>
      </w:r>
      <w:r w:rsidR="00784786" w:rsidRPr="00862AC0">
        <w:rPr>
          <w:rFonts w:ascii="Times New Roman" w:hAnsi="Times New Roman" w:cs="Times New Roman"/>
          <w:sz w:val="22"/>
          <w:szCs w:val="22"/>
        </w:rPr>
        <w:t>,</w:t>
      </w:r>
      <w:r w:rsidR="00C2293A">
        <w:rPr>
          <w:rFonts w:ascii="Times New Roman" w:hAnsi="Times New Roman" w:cs="Times New Roman"/>
          <w:sz w:val="22"/>
          <w:szCs w:val="22"/>
        </w:rPr>
        <w:t xml:space="preserve"> 2026,</w:t>
      </w:r>
      <w:r w:rsidR="00784786" w:rsidRPr="00862AC0">
        <w:rPr>
          <w:rFonts w:ascii="Times New Roman" w:hAnsi="Times New Roman" w:cs="Times New Roman"/>
          <w:sz w:val="22"/>
          <w:szCs w:val="22"/>
        </w:rPr>
        <w:t xml:space="preserve"> and ready for review as outlined in the Act and Part 1130 of Title 77 of the Illinois Administrative Code (“Code”).</w:t>
      </w:r>
    </w:p>
    <w:p w14:paraId="083114EE" w14:textId="77777777" w:rsidR="00784786" w:rsidRPr="00862AC0" w:rsidRDefault="00784786" w:rsidP="00784786">
      <w:pPr>
        <w:pStyle w:val="BodyText"/>
        <w:ind w:left="0"/>
        <w:jc w:val="both"/>
        <w:rPr>
          <w:rFonts w:ascii="Times New Roman" w:hAnsi="Times New Roman" w:cs="Times New Roman"/>
          <w:sz w:val="22"/>
          <w:szCs w:val="22"/>
        </w:rPr>
      </w:pPr>
    </w:p>
    <w:p w14:paraId="1165A12F" w14:textId="395FB2A3" w:rsidR="00784786" w:rsidRPr="00862AC0" w:rsidRDefault="00784786" w:rsidP="00784786">
      <w:pPr>
        <w:pStyle w:val="BodyText"/>
        <w:ind w:left="0"/>
        <w:jc w:val="both"/>
        <w:rPr>
          <w:rFonts w:ascii="Times New Roman" w:hAnsi="Times New Roman" w:cs="Times New Roman"/>
          <w:sz w:val="22"/>
          <w:szCs w:val="22"/>
        </w:rPr>
      </w:pPr>
      <w:r w:rsidRPr="00862AC0">
        <w:rPr>
          <w:rFonts w:ascii="Times New Roman" w:hAnsi="Times New Roman" w:cs="Times New Roman"/>
          <w:sz w:val="22"/>
          <w:szCs w:val="22"/>
        </w:rPr>
        <w:t xml:space="preserve">We previously received your </w:t>
      </w:r>
      <w:r w:rsidR="00862AC0">
        <w:rPr>
          <w:rFonts w:ascii="Times New Roman" w:hAnsi="Times New Roman" w:cs="Times New Roman"/>
          <w:sz w:val="22"/>
          <w:szCs w:val="22"/>
        </w:rPr>
        <w:t>$5,000 check</w:t>
      </w:r>
      <w:r w:rsidRPr="00862AC0">
        <w:rPr>
          <w:rFonts w:ascii="Times New Roman" w:hAnsi="Times New Roman" w:cs="Times New Roman"/>
          <w:sz w:val="22"/>
          <w:szCs w:val="22"/>
        </w:rPr>
        <w:t xml:space="preserve">. The balance of the required fee is </w:t>
      </w:r>
      <w:r w:rsidRPr="00862AC0">
        <w:rPr>
          <w:rFonts w:ascii="Times New Roman" w:hAnsi="Times New Roman" w:cs="Times New Roman"/>
          <w:b/>
          <w:bCs/>
          <w:sz w:val="22"/>
          <w:szCs w:val="22"/>
        </w:rPr>
        <w:t>$32,400</w:t>
      </w:r>
      <w:r w:rsidRPr="00862AC0">
        <w:rPr>
          <w:rFonts w:ascii="Times New Roman" w:hAnsi="Times New Roman" w:cs="Times New Roman"/>
          <w:sz w:val="22"/>
          <w:szCs w:val="22"/>
        </w:rPr>
        <w:t xml:space="preserve"> ($17,000,000 × .0022 = $37,400 - $5,000). Payment must be made to the “Illinois Department of Public Health” within thirty (30) days of receiving this notice. Please make the check out for the exact amount, as rounding unnecessarily complicates our records.</w:t>
      </w:r>
    </w:p>
    <w:p w14:paraId="3149A974" w14:textId="77777777" w:rsidR="00784786" w:rsidRPr="00862AC0" w:rsidRDefault="00784786" w:rsidP="00784786">
      <w:pPr>
        <w:pStyle w:val="BodyText"/>
        <w:ind w:left="0"/>
        <w:jc w:val="both"/>
        <w:rPr>
          <w:rFonts w:ascii="Times New Roman" w:hAnsi="Times New Roman" w:cs="Times New Roman"/>
          <w:sz w:val="22"/>
          <w:szCs w:val="22"/>
        </w:rPr>
      </w:pPr>
    </w:p>
    <w:p w14:paraId="10C120DA" w14:textId="77777777" w:rsidR="00784786" w:rsidRPr="00862AC0" w:rsidRDefault="00784786" w:rsidP="00784786">
      <w:pPr>
        <w:pStyle w:val="BodyText"/>
        <w:ind w:left="0"/>
        <w:jc w:val="both"/>
        <w:rPr>
          <w:rFonts w:ascii="Times New Roman" w:hAnsi="Times New Roman" w:cs="Times New Roman"/>
          <w:sz w:val="22"/>
          <w:szCs w:val="22"/>
        </w:rPr>
      </w:pPr>
      <w:r w:rsidRPr="00862AC0">
        <w:rPr>
          <w:rFonts w:ascii="Times New Roman" w:hAnsi="Times New Roman" w:cs="Times New Roman"/>
          <w:sz w:val="22"/>
          <w:szCs w:val="22"/>
        </w:rPr>
        <w:t>This letter also serves to notify you that the above-referenced exemption application is now in the review period. During this period, HFSRB staff will conduct a comprehensive review of the project and prepare a report of findings for submission to the HFSRB. See 77 Ill. Adm. Code §§1130.610-650. Please note that HFSRB staff may request additional information during the review period.</w:t>
      </w:r>
    </w:p>
    <w:p w14:paraId="190978F5" w14:textId="77777777" w:rsidR="00784786" w:rsidRPr="00862AC0" w:rsidRDefault="00784786" w:rsidP="00784786">
      <w:pPr>
        <w:pStyle w:val="BodyText"/>
        <w:ind w:left="0"/>
        <w:jc w:val="both"/>
        <w:rPr>
          <w:rFonts w:ascii="Times New Roman" w:hAnsi="Times New Roman" w:cs="Times New Roman"/>
          <w:sz w:val="22"/>
          <w:szCs w:val="22"/>
        </w:rPr>
      </w:pPr>
    </w:p>
    <w:p w14:paraId="0D1383B9" w14:textId="64728948" w:rsidR="00784786" w:rsidRPr="00862AC0" w:rsidRDefault="00784786" w:rsidP="00784786">
      <w:pPr>
        <w:pStyle w:val="BodyText"/>
        <w:ind w:left="0"/>
        <w:jc w:val="both"/>
        <w:rPr>
          <w:rFonts w:ascii="Times New Roman" w:hAnsi="Times New Roman" w:cs="Times New Roman"/>
          <w:sz w:val="22"/>
          <w:szCs w:val="22"/>
        </w:rPr>
      </w:pPr>
      <w:r w:rsidRPr="00862AC0">
        <w:rPr>
          <w:rFonts w:ascii="Times New Roman" w:hAnsi="Times New Roman" w:cs="Times New Roman"/>
          <w:sz w:val="22"/>
          <w:szCs w:val="22"/>
        </w:rPr>
        <w:t>Under applicable law and administrative rules, a public hearing about the above-referenced project may be requested. See Subpart I of Part 1130 of Title 77 of the Code. If a public hearing is requested, HFSRB staff will notify you of the time and place.</w:t>
      </w:r>
    </w:p>
    <w:p w14:paraId="645F85CB" w14:textId="77777777" w:rsidR="00784786" w:rsidRPr="00862AC0" w:rsidRDefault="00784786" w:rsidP="00784786">
      <w:pPr>
        <w:pStyle w:val="BodyText"/>
        <w:ind w:left="0"/>
        <w:jc w:val="both"/>
        <w:rPr>
          <w:rFonts w:ascii="Times New Roman" w:hAnsi="Times New Roman" w:cs="Times New Roman"/>
          <w:sz w:val="22"/>
          <w:szCs w:val="22"/>
        </w:rPr>
      </w:pPr>
    </w:p>
    <w:p w14:paraId="10ECCEC0" w14:textId="77777777" w:rsidR="00784786" w:rsidRPr="00862AC0" w:rsidRDefault="00784786" w:rsidP="00784786">
      <w:pPr>
        <w:pStyle w:val="BodyText"/>
        <w:ind w:left="0"/>
        <w:jc w:val="both"/>
        <w:rPr>
          <w:rFonts w:ascii="Times New Roman" w:hAnsi="Times New Roman" w:cs="Times New Roman"/>
          <w:sz w:val="22"/>
          <w:szCs w:val="22"/>
        </w:rPr>
      </w:pPr>
      <w:r w:rsidRPr="00862AC0">
        <w:rPr>
          <w:rFonts w:ascii="Times New Roman" w:hAnsi="Times New Roman" w:cs="Times New Roman"/>
          <w:sz w:val="22"/>
          <w:szCs w:val="22"/>
        </w:rPr>
        <w:t>Should you have any questions regarding the above permit application, please contact HFSRB staff at DPH.HFSRB@illinois.gov or (217) 782-3516 (TTY (800) 547-0466 for deaf and hard-of-hearing people only).</w:t>
      </w:r>
    </w:p>
    <w:p w14:paraId="73DD962F" w14:textId="77777777" w:rsidR="00784786" w:rsidRPr="00862AC0" w:rsidRDefault="00784786" w:rsidP="00784786">
      <w:pPr>
        <w:pStyle w:val="BodyText"/>
        <w:ind w:left="0"/>
        <w:jc w:val="both"/>
        <w:rPr>
          <w:rFonts w:ascii="Times New Roman" w:hAnsi="Times New Roman" w:cs="Times New Roman"/>
          <w:sz w:val="22"/>
          <w:szCs w:val="22"/>
        </w:rPr>
      </w:pPr>
    </w:p>
    <w:p w14:paraId="61293B8A" w14:textId="16D780BD" w:rsidR="00121FED" w:rsidRPr="00862AC0" w:rsidRDefault="00784786" w:rsidP="00784786">
      <w:pPr>
        <w:pStyle w:val="BodyText"/>
        <w:ind w:left="0"/>
        <w:jc w:val="both"/>
        <w:rPr>
          <w:rFonts w:ascii="Times New Roman" w:hAnsi="Times New Roman" w:cs="Times New Roman"/>
          <w:sz w:val="22"/>
          <w:szCs w:val="22"/>
        </w:rPr>
      </w:pPr>
      <w:r w:rsidRPr="00862AC0">
        <w:rPr>
          <w:rFonts w:ascii="Times New Roman" w:hAnsi="Times New Roman" w:cs="Times New Roman"/>
          <w:sz w:val="22"/>
          <w:szCs w:val="22"/>
        </w:rPr>
        <w:t>Sincerely,</w:t>
      </w:r>
    </w:p>
    <w:p w14:paraId="02F2403E" w14:textId="007A9362" w:rsidR="00795466" w:rsidRPr="00795466" w:rsidRDefault="00795466" w:rsidP="00795466">
      <w:pPr>
        <w:widowControl/>
        <w:kinsoku w:val="0"/>
        <w:overflowPunct w:val="0"/>
        <w:adjustRightInd w:val="0"/>
        <w:ind w:left="2748" w:hanging="2748"/>
        <w:rPr>
          <w:rFonts w:ascii="Times New Roman" w:eastAsiaTheme="minorHAnsi" w:hAnsi="Times New Roman" w:cs="Times New Roman"/>
          <w:sz w:val="20"/>
          <w:szCs w:val="20"/>
        </w:rPr>
      </w:pPr>
      <w:r w:rsidRPr="00795466">
        <w:rPr>
          <w:rFonts w:ascii="Times New Roman" w:eastAsiaTheme="minorHAnsi" w:hAnsi="Times New Roman" w:cs="Times New Roman"/>
          <w:noProof/>
          <w:sz w:val="20"/>
          <w:szCs w:val="20"/>
        </w:rPr>
        <w:drawing>
          <wp:inline distT="0" distB="0" distL="0" distR="0" wp14:anchorId="0289FE6D" wp14:editId="27D69CFC">
            <wp:extent cx="1479550" cy="454025"/>
            <wp:effectExtent l="0" t="0" r="6350" b="0"/>
            <wp:docPr id="80676951" name="Picture 1" descr="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676951" name="Picture 1" descr="Text&#10;&#10;AI-generated content may be incorrect."/>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9550" cy="454025"/>
                    </a:xfrm>
                    <a:prstGeom prst="rect">
                      <a:avLst/>
                    </a:prstGeom>
                    <a:noFill/>
                    <a:ln>
                      <a:noFill/>
                    </a:ln>
                  </pic:spPr>
                </pic:pic>
              </a:graphicData>
            </a:graphic>
          </wp:inline>
        </w:drawing>
      </w:r>
    </w:p>
    <w:p w14:paraId="7D91C445" w14:textId="2594337C" w:rsidR="00C82C90" w:rsidRDefault="00862AC0" w:rsidP="00862AC0">
      <w:pPr>
        <w:pStyle w:val="BodyText"/>
        <w:ind w:left="0"/>
        <w:jc w:val="both"/>
        <w:rPr>
          <w:rFonts w:ascii="Times New Roman" w:hAnsi="Times New Roman" w:cs="Times New Roman"/>
          <w:sz w:val="22"/>
          <w:szCs w:val="22"/>
        </w:rPr>
      </w:pPr>
      <w:r w:rsidRPr="00862AC0">
        <w:rPr>
          <w:rFonts w:ascii="Times New Roman" w:hAnsi="Times New Roman" w:cs="Times New Roman"/>
          <w:sz w:val="22"/>
          <w:szCs w:val="22"/>
        </w:rPr>
        <w:t>Mike Constantino</w:t>
      </w:r>
    </w:p>
    <w:p w14:paraId="4187D8BD" w14:textId="4C40DC0B" w:rsidR="00C82C90" w:rsidRDefault="00C82C90">
      <w:pPr>
        <w:rPr>
          <w:rFonts w:ascii="Times New Roman" w:hAnsi="Times New Roman" w:cs="Times New Roman"/>
        </w:rPr>
      </w:pPr>
      <w:r>
        <w:rPr>
          <w:rFonts w:ascii="Times New Roman" w:hAnsi="Times New Roman" w:cs="Times New Roman"/>
        </w:rPr>
        <w:t xml:space="preserve">Project Reviewer </w:t>
      </w:r>
      <w:r>
        <w:rPr>
          <w:rFonts w:ascii="Times New Roman" w:hAnsi="Times New Roman" w:cs="Times New Roman"/>
        </w:rPr>
        <w:br w:type="page"/>
      </w:r>
    </w:p>
    <w:p w14:paraId="3F11B687" w14:textId="77777777" w:rsidR="00862AC0" w:rsidRPr="00862AC0" w:rsidRDefault="00862AC0" w:rsidP="00862AC0">
      <w:pPr>
        <w:pStyle w:val="BodyText"/>
        <w:ind w:left="0"/>
        <w:jc w:val="both"/>
        <w:rPr>
          <w:rFonts w:ascii="Times New Roman" w:hAnsi="Times New Roman" w:cs="Times New Roman"/>
          <w:sz w:val="22"/>
          <w:szCs w:val="22"/>
        </w:rPr>
      </w:pPr>
    </w:p>
    <w:p w14:paraId="69B3E039" w14:textId="77777777" w:rsidR="00862AC0" w:rsidRPr="00862AC0" w:rsidRDefault="00862AC0" w:rsidP="00862AC0">
      <w:pPr>
        <w:pStyle w:val="NoSpacing"/>
        <w:jc w:val="center"/>
        <w:rPr>
          <w:rFonts w:ascii="Times New Roman" w:hAnsi="Times New Roman" w:cs="Times New Roman"/>
          <w:b/>
          <w:bCs/>
          <w:sz w:val="22"/>
          <w:szCs w:val="22"/>
        </w:rPr>
      </w:pPr>
      <w:bookmarkStart w:id="2" w:name="_Hlk160430648"/>
      <w:r w:rsidRPr="00862AC0">
        <w:rPr>
          <w:rFonts w:ascii="Times New Roman" w:hAnsi="Times New Roman" w:cs="Times New Roman"/>
          <w:b/>
          <w:bCs/>
          <w:sz w:val="22"/>
          <w:szCs w:val="22"/>
        </w:rPr>
        <w:t xml:space="preserve">NOTICE OF AN OPPORTUNITY FOR PUBLIC COMMENT </w:t>
      </w:r>
    </w:p>
    <w:p w14:paraId="34ADDEEC" w14:textId="77777777" w:rsidR="00862AC0" w:rsidRPr="00862AC0" w:rsidRDefault="00862AC0" w:rsidP="00862AC0">
      <w:pPr>
        <w:pStyle w:val="NoSpacing"/>
        <w:jc w:val="center"/>
        <w:rPr>
          <w:rFonts w:ascii="Times New Roman" w:hAnsi="Times New Roman" w:cs="Times New Roman"/>
          <w:b/>
          <w:bCs/>
          <w:sz w:val="22"/>
          <w:szCs w:val="22"/>
        </w:rPr>
      </w:pPr>
      <w:r w:rsidRPr="00862AC0">
        <w:rPr>
          <w:rFonts w:ascii="Times New Roman" w:hAnsi="Times New Roman" w:cs="Times New Roman"/>
          <w:b/>
          <w:bCs/>
          <w:sz w:val="22"/>
          <w:szCs w:val="22"/>
        </w:rPr>
        <w:t>AND REQUEST FOR PUBLIC HEARING</w:t>
      </w:r>
    </w:p>
    <w:p w14:paraId="0D4DD303" w14:textId="77777777" w:rsidR="00862AC0" w:rsidRPr="00862AC0" w:rsidRDefault="00862AC0" w:rsidP="00862AC0">
      <w:pPr>
        <w:pStyle w:val="NoSpacing"/>
        <w:jc w:val="both"/>
        <w:rPr>
          <w:rFonts w:ascii="Times New Roman" w:hAnsi="Times New Roman" w:cs="Times New Roman"/>
          <w:sz w:val="22"/>
          <w:szCs w:val="22"/>
        </w:rPr>
      </w:pPr>
      <w:bookmarkStart w:id="3" w:name="_Hlk144792656"/>
    </w:p>
    <w:p w14:paraId="7DA4D44E" w14:textId="77777777" w:rsidR="00862AC0" w:rsidRPr="00862AC0" w:rsidRDefault="00862AC0" w:rsidP="00862AC0">
      <w:pPr>
        <w:adjustRightInd w:val="0"/>
        <w:jc w:val="both"/>
        <w:rPr>
          <w:rFonts w:ascii="Times New Roman" w:eastAsia="Calibri" w:hAnsi="Times New Roman" w:cs="Times New Roman"/>
        </w:rPr>
      </w:pPr>
      <w:bookmarkStart w:id="4" w:name="_Hlk135285657"/>
      <w:bookmarkStart w:id="5" w:name="_Hlk197067478"/>
      <w:bookmarkStart w:id="6" w:name="_Hlk200090566"/>
      <w:r w:rsidRPr="00862AC0">
        <w:rPr>
          <w:rFonts w:ascii="Times New Roman" w:eastAsia="Calibri" w:hAnsi="Times New Roman" w:cs="Times New Roman"/>
        </w:rPr>
        <w:t xml:space="preserve">Under the Illinois Health Facilities Planning Act, notice is given of the receipt of an application for an exemption to change the ownership of </w:t>
      </w:r>
      <w:bookmarkStart w:id="7" w:name="_Hlk227325705"/>
      <w:r w:rsidRPr="00862AC0">
        <w:rPr>
          <w:rFonts w:ascii="Times New Roman" w:eastAsia="Calibri" w:hAnsi="Times New Roman" w:cs="Times New Roman"/>
        </w:rPr>
        <w:t>Ophthalmology Surgery Center of Illinois</w:t>
      </w:r>
      <w:bookmarkEnd w:id="7"/>
      <w:r w:rsidRPr="00862AC0">
        <w:rPr>
          <w:rFonts w:ascii="Times New Roman" w:eastAsia="Calibri" w:hAnsi="Times New Roman" w:cs="Times New Roman"/>
        </w:rPr>
        <w:t>, 1300 Arlington Road, Itasca, Illinois</w:t>
      </w:r>
      <w:r w:rsidRPr="00862AC0">
        <w:rPr>
          <w:rFonts w:ascii="Times New Roman" w:hAnsi="Times New Roman" w:cs="Times New Roman"/>
          <w:color w:val="323232"/>
        </w:rPr>
        <w:t xml:space="preserve"> </w:t>
      </w:r>
      <w:r w:rsidRPr="00862AC0">
        <w:rPr>
          <w:rFonts w:ascii="Times New Roman" w:eastAsia="Calibri" w:hAnsi="Times New Roman" w:cs="Times New Roman"/>
        </w:rPr>
        <w:t>(E-004-26).  This change of ownership is considered a purchase, with no change to the current licensee. The fair market value of the transaction is $17,000,000.</w:t>
      </w:r>
    </w:p>
    <w:p w14:paraId="3771B9B6" w14:textId="77777777" w:rsidR="00862AC0" w:rsidRPr="00862AC0" w:rsidRDefault="00862AC0" w:rsidP="00862AC0">
      <w:pPr>
        <w:adjustRightInd w:val="0"/>
        <w:jc w:val="both"/>
        <w:rPr>
          <w:rFonts w:ascii="Times New Roman" w:eastAsia="Calibri" w:hAnsi="Times New Roman" w:cs="Times New Roman"/>
        </w:rPr>
      </w:pPr>
    </w:p>
    <w:p w14:paraId="20EE3AE2" w14:textId="27D8842F" w:rsidR="00862AC0" w:rsidRPr="00862AC0" w:rsidRDefault="00862AC0" w:rsidP="00862AC0">
      <w:pPr>
        <w:adjustRightInd w:val="0"/>
        <w:jc w:val="both"/>
        <w:rPr>
          <w:rFonts w:ascii="Times New Roman" w:hAnsi="Times New Roman" w:cs="Times New Roman"/>
        </w:rPr>
      </w:pPr>
      <w:r w:rsidRPr="00862AC0">
        <w:rPr>
          <w:rFonts w:ascii="Times New Roman" w:eastAsia="Calibri" w:hAnsi="Times New Roman" w:cs="Times New Roman"/>
        </w:rPr>
        <w:t xml:space="preserve">The Applicants are Kovach Eye Institute, Ltd., and Ophthalmology Surgery Center of Illinois, LLC.  The licensee and operating entity will be Ophthalmology Surgery Center of Illinois, LLC, and the site owner will be Hamilton Partners, Inc. </w:t>
      </w:r>
    </w:p>
    <w:p w14:paraId="6E55B9AE" w14:textId="77777777" w:rsidR="00862AC0" w:rsidRPr="00862AC0" w:rsidRDefault="00862AC0" w:rsidP="00862AC0">
      <w:pPr>
        <w:adjustRightInd w:val="0"/>
        <w:jc w:val="both"/>
        <w:rPr>
          <w:rFonts w:ascii="Times New Roman" w:hAnsi="Times New Roman" w:cs="Times New Roman"/>
        </w:rPr>
      </w:pPr>
    </w:p>
    <w:p w14:paraId="69C13049" w14:textId="32189FD1" w:rsidR="00862AC0" w:rsidRPr="00862AC0" w:rsidRDefault="00862AC0" w:rsidP="00862AC0">
      <w:pPr>
        <w:adjustRightInd w:val="0"/>
        <w:jc w:val="both"/>
        <w:rPr>
          <w:rFonts w:ascii="Times New Roman" w:hAnsi="Times New Roman" w:cs="Times New Roman"/>
        </w:rPr>
      </w:pPr>
      <w:r w:rsidRPr="00862AC0">
        <w:rPr>
          <w:rFonts w:ascii="Times New Roman" w:hAnsi="Times New Roman" w:cs="Times New Roman"/>
        </w:rPr>
        <w:t xml:space="preserve">This exemption application was called </w:t>
      </w:r>
      <w:r w:rsidRPr="00862AC0">
        <w:rPr>
          <w:rFonts w:ascii="Times New Roman" w:hAnsi="Times New Roman" w:cs="Times New Roman"/>
          <w:b/>
          <w:bCs/>
        </w:rPr>
        <w:t xml:space="preserve">substantially </w:t>
      </w:r>
      <w:bookmarkEnd w:id="4"/>
      <w:r w:rsidRPr="00862AC0">
        <w:rPr>
          <w:rFonts w:ascii="Times New Roman" w:hAnsi="Times New Roman" w:cs="Times New Roman"/>
          <w:b/>
          <w:bCs/>
        </w:rPr>
        <w:t>complete</w:t>
      </w:r>
      <w:r w:rsidRPr="00862AC0">
        <w:rPr>
          <w:rFonts w:ascii="Times New Roman" w:hAnsi="Times New Roman" w:cs="Times New Roman"/>
        </w:rPr>
        <w:t xml:space="preserve"> </w:t>
      </w:r>
      <w:r w:rsidRPr="00862AC0">
        <w:rPr>
          <w:rFonts w:ascii="Times New Roman" w:hAnsi="Times New Roman" w:cs="Times New Roman"/>
          <w:b/>
          <w:bCs/>
        </w:rPr>
        <w:t xml:space="preserve">on </w:t>
      </w:r>
      <w:r w:rsidR="00C2293A">
        <w:rPr>
          <w:rFonts w:ascii="Times New Roman" w:hAnsi="Times New Roman" w:cs="Times New Roman"/>
          <w:b/>
          <w:bCs/>
        </w:rPr>
        <w:t>April 20, 2026</w:t>
      </w:r>
      <w:r w:rsidRPr="00862AC0">
        <w:rPr>
          <w:rFonts w:ascii="Times New Roman" w:hAnsi="Times New Roman" w:cs="Times New Roman"/>
        </w:rPr>
        <w:t xml:space="preserve">  Written requests for a public hearing (no emails or faxes will be accepted) must be received by the Illinois Health Facilities and Services Review Board by </w:t>
      </w:r>
      <w:r w:rsidR="00C2293A" w:rsidRPr="00C2293A">
        <w:rPr>
          <w:rFonts w:ascii="Times New Roman" w:hAnsi="Times New Roman" w:cs="Times New Roman"/>
          <w:b/>
          <w:bCs/>
        </w:rPr>
        <w:t>May 5, 2026</w:t>
      </w:r>
      <w:r w:rsidRPr="00862AC0">
        <w:rPr>
          <w:rFonts w:ascii="Times New Roman" w:hAnsi="Times New Roman" w:cs="Times New Roman"/>
          <w:b/>
          <w:bCs/>
        </w:rPr>
        <w:t xml:space="preserve">  </w:t>
      </w:r>
      <w:r w:rsidRPr="00862AC0">
        <w:rPr>
          <w:rFonts w:ascii="Times New Roman" w:hAnsi="Times New Roman" w:cs="Times New Roman"/>
        </w:rPr>
        <w:t xml:space="preserve">  The Application can be viewed at the offices of the Illinois Health Facilities and Services Review Board at the address below, or at the State Board’s website </w:t>
      </w:r>
      <w:hyperlink r:id="rId8" w:history="1">
        <w:r w:rsidRPr="00862AC0">
          <w:rPr>
            <w:rStyle w:val="Hyperlink"/>
            <w:rFonts w:ascii="Times New Roman" w:hAnsi="Times New Roman" w:cs="Times New Roman"/>
          </w:rPr>
          <w:t>https://hfsrb.illinois.gov/</w:t>
        </w:r>
      </w:hyperlink>
    </w:p>
    <w:bookmarkEnd w:id="5"/>
    <w:p w14:paraId="336645E6" w14:textId="77777777" w:rsidR="00862AC0" w:rsidRPr="00862AC0" w:rsidRDefault="00862AC0" w:rsidP="00862AC0">
      <w:pPr>
        <w:adjustRightInd w:val="0"/>
        <w:jc w:val="both"/>
        <w:rPr>
          <w:rFonts w:ascii="Times New Roman" w:hAnsi="Times New Roman" w:cs="Times New Roman"/>
        </w:rPr>
      </w:pPr>
    </w:p>
    <w:bookmarkEnd w:id="6"/>
    <w:p w14:paraId="7594592D" w14:textId="77777777" w:rsidR="00862AC0" w:rsidRPr="00862AC0" w:rsidRDefault="00862AC0" w:rsidP="00862AC0">
      <w:pPr>
        <w:pStyle w:val="NoSpacing"/>
        <w:jc w:val="both"/>
        <w:rPr>
          <w:rFonts w:ascii="Times New Roman" w:hAnsi="Times New Roman" w:cs="Times New Roman"/>
          <w:bCs/>
          <w:sz w:val="22"/>
          <w:szCs w:val="22"/>
        </w:rPr>
      </w:pPr>
    </w:p>
    <w:bookmarkEnd w:id="3"/>
    <w:p w14:paraId="572DFE45" w14:textId="77777777" w:rsidR="00862AC0" w:rsidRPr="00862AC0" w:rsidRDefault="00862AC0" w:rsidP="00862AC0">
      <w:pPr>
        <w:pStyle w:val="NoSpacing"/>
        <w:jc w:val="center"/>
        <w:rPr>
          <w:rFonts w:ascii="Times New Roman" w:hAnsi="Times New Roman" w:cs="Times New Roman"/>
          <w:bCs/>
          <w:sz w:val="22"/>
          <w:szCs w:val="22"/>
        </w:rPr>
      </w:pPr>
      <w:r w:rsidRPr="00862AC0">
        <w:rPr>
          <w:rFonts w:ascii="Times New Roman" w:hAnsi="Times New Roman" w:cs="Times New Roman"/>
          <w:bCs/>
          <w:sz w:val="22"/>
          <w:szCs w:val="22"/>
        </w:rPr>
        <w:t>Illinois Health Facilities and Services Review Board</w:t>
      </w:r>
    </w:p>
    <w:p w14:paraId="1A807EB3" w14:textId="77777777" w:rsidR="00862AC0" w:rsidRPr="00862AC0" w:rsidRDefault="00862AC0" w:rsidP="00862AC0">
      <w:pPr>
        <w:pStyle w:val="NoSpacing"/>
        <w:jc w:val="center"/>
        <w:rPr>
          <w:rFonts w:ascii="Times New Roman" w:hAnsi="Times New Roman" w:cs="Times New Roman"/>
          <w:bCs/>
          <w:sz w:val="22"/>
          <w:szCs w:val="22"/>
        </w:rPr>
      </w:pPr>
      <w:r w:rsidRPr="00862AC0">
        <w:rPr>
          <w:rFonts w:ascii="Times New Roman" w:hAnsi="Times New Roman" w:cs="Times New Roman"/>
          <w:bCs/>
          <w:sz w:val="22"/>
          <w:szCs w:val="22"/>
        </w:rPr>
        <w:t>525 West Jefferson Street (2</w:t>
      </w:r>
      <w:r w:rsidRPr="00862AC0">
        <w:rPr>
          <w:rFonts w:ascii="Times New Roman" w:hAnsi="Times New Roman" w:cs="Times New Roman"/>
          <w:bCs/>
          <w:sz w:val="22"/>
          <w:szCs w:val="22"/>
          <w:vertAlign w:val="superscript"/>
        </w:rPr>
        <w:t>nd</w:t>
      </w:r>
      <w:r w:rsidRPr="00862AC0">
        <w:rPr>
          <w:rFonts w:ascii="Times New Roman" w:hAnsi="Times New Roman" w:cs="Times New Roman"/>
          <w:bCs/>
          <w:sz w:val="22"/>
          <w:szCs w:val="22"/>
        </w:rPr>
        <w:t xml:space="preserve"> Floor)</w:t>
      </w:r>
    </w:p>
    <w:p w14:paraId="4E896681" w14:textId="77777777" w:rsidR="00862AC0" w:rsidRPr="00862AC0" w:rsidRDefault="00862AC0" w:rsidP="00862AC0">
      <w:pPr>
        <w:pStyle w:val="NoSpacing"/>
        <w:jc w:val="center"/>
        <w:rPr>
          <w:rFonts w:ascii="Times New Roman" w:hAnsi="Times New Roman" w:cs="Times New Roman"/>
          <w:bCs/>
          <w:sz w:val="22"/>
          <w:szCs w:val="22"/>
        </w:rPr>
      </w:pPr>
      <w:r w:rsidRPr="00862AC0">
        <w:rPr>
          <w:rFonts w:ascii="Times New Roman" w:hAnsi="Times New Roman" w:cs="Times New Roman"/>
          <w:bCs/>
          <w:sz w:val="22"/>
          <w:szCs w:val="22"/>
        </w:rPr>
        <w:t>Springfield IL 62761</w:t>
      </w:r>
    </w:p>
    <w:p w14:paraId="082E35AA" w14:textId="77777777" w:rsidR="00862AC0" w:rsidRPr="00862AC0" w:rsidRDefault="00862AC0" w:rsidP="00862AC0">
      <w:pPr>
        <w:pStyle w:val="NoSpacing"/>
        <w:jc w:val="center"/>
        <w:rPr>
          <w:rFonts w:ascii="Times New Roman" w:hAnsi="Times New Roman" w:cs="Times New Roman"/>
          <w:bCs/>
          <w:sz w:val="22"/>
          <w:szCs w:val="22"/>
        </w:rPr>
      </w:pPr>
      <w:r w:rsidRPr="00862AC0">
        <w:rPr>
          <w:rFonts w:ascii="Times New Roman" w:hAnsi="Times New Roman" w:cs="Times New Roman"/>
          <w:bCs/>
          <w:sz w:val="22"/>
          <w:szCs w:val="22"/>
        </w:rPr>
        <w:t>217-782-3516</w:t>
      </w:r>
    </w:p>
    <w:p w14:paraId="6FCD6337" w14:textId="77777777" w:rsidR="00862AC0" w:rsidRPr="00862AC0" w:rsidRDefault="00862AC0" w:rsidP="00862AC0">
      <w:pPr>
        <w:pStyle w:val="NoSpacing"/>
        <w:jc w:val="center"/>
        <w:rPr>
          <w:rFonts w:ascii="Times New Roman" w:hAnsi="Times New Roman" w:cs="Times New Roman"/>
          <w:bCs/>
          <w:sz w:val="22"/>
          <w:szCs w:val="22"/>
        </w:rPr>
      </w:pPr>
      <w:r w:rsidRPr="00862AC0">
        <w:rPr>
          <w:rFonts w:ascii="Times New Roman" w:hAnsi="Times New Roman" w:cs="Times New Roman"/>
          <w:bCs/>
          <w:sz w:val="22"/>
          <w:szCs w:val="22"/>
        </w:rPr>
        <w:t>(TTY #800-547-0466 for hearing impaired only)</w:t>
      </w:r>
    </w:p>
    <w:bookmarkEnd w:id="2"/>
    <w:p w14:paraId="3564387B" w14:textId="77777777" w:rsidR="00862AC0" w:rsidRPr="00862AC0" w:rsidRDefault="00862AC0" w:rsidP="00862AC0">
      <w:pPr>
        <w:jc w:val="center"/>
        <w:rPr>
          <w:rFonts w:ascii="Times New Roman" w:hAnsi="Times New Roman" w:cs="Times New Roman"/>
        </w:rPr>
      </w:pPr>
    </w:p>
    <w:p w14:paraId="7C7E7CD7" w14:textId="5655F2FB" w:rsidR="007A40A0" w:rsidRPr="00862AC0" w:rsidRDefault="007A40A0">
      <w:pPr>
        <w:rPr>
          <w:rFonts w:ascii="Times New Roman" w:hAnsi="Times New Roman" w:cs="Times New Roman"/>
          <w:color w:val="16365D"/>
          <w:spacing w:val="-2"/>
          <w:u w:val="single" w:color="16365D"/>
        </w:rPr>
      </w:pPr>
    </w:p>
    <w:p w14:paraId="6A6EC3AA" w14:textId="77777777" w:rsidR="00C2293A" w:rsidRDefault="00C2293A">
      <w:pPr>
        <w:rPr>
          <w:rFonts w:ascii="Times New Roman" w:hAnsi="Times New Roman" w:cs="Times New Roman"/>
          <w:color w:val="16365D"/>
          <w:spacing w:val="-2"/>
          <w:u w:val="single" w:color="16365D"/>
        </w:rPr>
        <w:sectPr w:rsidR="00C2293A" w:rsidSect="00C82C90">
          <w:footerReference w:type="default" r:id="rId9"/>
          <w:headerReference w:type="first" r:id="rId10"/>
          <w:footerReference w:type="first" r:id="rId11"/>
          <w:pgSz w:w="12240" w:h="15840"/>
          <w:pgMar w:top="1440" w:right="1440" w:bottom="1094" w:left="1440" w:header="634" w:footer="907" w:gutter="0"/>
          <w:cols w:space="720"/>
          <w:titlePg/>
          <w:docGrid w:linePitch="299"/>
        </w:sectPr>
      </w:pPr>
    </w:p>
    <w:p w14:paraId="7E85C760" w14:textId="33AE18B6" w:rsidR="00AA4235" w:rsidRPr="00862AC0" w:rsidRDefault="00AA4235" w:rsidP="00AA4235">
      <w:pPr>
        <w:adjustRightInd w:val="0"/>
        <w:jc w:val="both"/>
        <w:rPr>
          <w:rFonts w:ascii="Times New Roman" w:eastAsiaTheme="minorEastAsia" w:hAnsi="Times New Roman" w:cs="Times New Roman"/>
        </w:rPr>
      </w:pPr>
      <w:r w:rsidRPr="00862AC0">
        <w:rPr>
          <w:rFonts w:ascii="Times New Roman" w:eastAsiaTheme="minorEastAsia" w:hAnsi="Times New Roman" w:cs="Times New Roman"/>
        </w:rPr>
        <w:lastRenderedPageBreak/>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6173ED" w:rsidRPr="00862AC0">
        <w:rPr>
          <w:rFonts w:ascii="Times New Roman" w:eastAsiaTheme="minorEastAsia" w:hAnsi="Times New Roman" w:cs="Times New Roman"/>
        </w:rPr>
        <w:t>January 20, 2026</w:t>
      </w:r>
      <w:r w:rsidRPr="00862AC0">
        <w:rPr>
          <w:rFonts w:ascii="Times New Roman" w:eastAsiaTheme="minorEastAsia" w:hAnsi="Times New Roman" w:cs="Times New Roman"/>
        </w:rPr>
        <w:t xml:space="preserve"> to the below-referenced Applicant(s), by electronic mail and by U.S. Post Office Certified Mail to the following:</w:t>
      </w:r>
    </w:p>
    <w:p w14:paraId="6D3EB7E4" w14:textId="77777777" w:rsidR="00AA4235" w:rsidRPr="00862AC0" w:rsidRDefault="00AA4235" w:rsidP="00AA4235">
      <w:pPr>
        <w:adjustRightInd w:val="0"/>
        <w:jc w:val="both"/>
        <w:rPr>
          <w:rFonts w:ascii="Times New Roman" w:eastAsiaTheme="minorEastAsia" w:hAnsi="Times New Roman" w:cs="Times New Roman"/>
        </w:rPr>
      </w:pPr>
    </w:p>
    <w:p w14:paraId="1A219626" w14:textId="77777777" w:rsidR="00AA4235" w:rsidRPr="00862AC0" w:rsidRDefault="00AA4235" w:rsidP="00AA4235">
      <w:pPr>
        <w:adjustRightInd w:val="0"/>
        <w:jc w:val="both"/>
        <w:rPr>
          <w:rFonts w:ascii="Times New Roman" w:eastAsiaTheme="minorEastAsia" w:hAnsi="Times New Roman" w:cs="Times New Roman"/>
        </w:rPr>
      </w:pPr>
    </w:p>
    <w:p w14:paraId="2432BC24" w14:textId="77777777" w:rsidR="00C2293A" w:rsidRPr="00862AC0" w:rsidRDefault="00C2293A" w:rsidP="00C2293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rPr>
      </w:pPr>
      <w:r w:rsidRPr="00862AC0">
        <w:rPr>
          <w:rFonts w:ascii="Times New Roman" w:hAnsi="Times New Roman" w:cs="Times New Roman"/>
        </w:rPr>
        <w:t>Debbie Kirschman</w:t>
      </w:r>
    </w:p>
    <w:p w14:paraId="49686800" w14:textId="77777777" w:rsidR="00C2293A" w:rsidRPr="00862AC0" w:rsidRDefault="00C2293A" w:rsidP="00C2293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rPr>
      </w:pPr>
      <w:r w:rsidRPr="00862AC0">
        <w:rPr>
          <w:rFonts w:ascii="Times New Roman" w:hAnsi="Times New Roman" w:cs="Times New Roman"/>
        </w:rPr>
        <w:t>Outside Counsel</w:t>
      </w:r>
    </w:p>
    <w:p w14:paraId="456AA74F" w14:textId="77777777" w:rsidR="00C2293A" w:rsidRPr="00862AC0" w:rsidRDefault="00C2293A" w:rsidP="00C2293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rPr>
      </w:pPr>
      <w:r w:rsidRPr="00862AC0">
        <w:rPr>
          <w:rFonts w:ascii="Times New Roman" w:hAnsi="Times New Roman" w:cs="Times New Roman"/>
        </w:rPr>
        <w:t>Taft Stettinius and Hollister</w:t>
      </w:r>
    </w:p>
    <w:p w14:paraId="27A15D57" w14:textId="77777777" w:rsidR="00C2293A" w:rsidRPr="00862AC0" w:rsidRDefault="00C2293A" w:rsidP="00C2293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rPr>
      </w:pPr>
      <w:r w:rsidRPr="00862AC0">
        <w:rPr>
          <w:rFonts w:ascii="Times New Roman" w:hAnsi="Times New Roman" w:cs="Times New Roman"/>
        </w:rPr>
        <w:t>40 N. Main Street, Suite 1700</w:t>
      </w:r>
    </w:p>
    <w:p w14:paraId="74868BB3" w14:textId="77777777" w:rsidR="00C2293A" w:rsidRPr="00862AC0" w:rsidRDefault="00C2293A" w:rsidP="00C2293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rPr>
      </w:pPr>
      <w:r w:rsidRPr="00862AC0">
        <w:rPr>
          <w:rFonts w:ascii="Times New Roman" w:hAnsi="Times New Roman" w:cs="Times New Roman"/>
        </w:rPr>
        <w:t>Dayton, Ohio 45423</w:t>
      </w:r>
    </w:p>
    <w:p w14:paraId="2C3BA117" w14:textId="77777777" w:rsidR="00C2293A" w:rsidRDefault="00C2293A" w:rsidP="00C2293A">
      <w:pPr>
        <w:tabs>
          <w:tab w:val="left" w:pos="-1080"/>
          <w:tab w:val="left" w:pos="-720"/>
          <w:tab w:val="left" w:pos="0"/>
          <w:tab w:val="left" w:pos="720"/>
          <w:tab w:val="left" w:pos="1440"/>
          <w:tab w:val="left" w:pos="3600"/>
          <w:tab w:val="left" w:pos="4320"/>
          <w:tab w:val="left" w:pos="5040"/>
        </w:tabs>
        <w:jc w:val="center"/>
      </w:pPr>
    </w:p>
    <w:p w14:paraId="68AA3B99" w14:textId="68C927A6" w:rsidR="00C2293A" w:rsidRPr="00862AC0" w:rsidRDefault="00C2293A" w:rsidP="00C2293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rPr>
      </w:pPr>
      <w:hyperlink r:id="rId12" w:history="1">
        <w:r w:rsidRPr="005E3F85">
          <w:rPr>
            <w:rStyle w:val="Hyperlink"/>
            <w:rFonts w:ascii="Times New Roman" w:hAnsi="Times New Roman" w:cs="Times New Roman"/>
          </w:rPr>
          <w:t>dkirshman@taftlaw.com</w:t>
        </w:r>
      </w:hyperlink>
    </w:p>
    <w:p w14:paraId="7F20134A" w14:textId="77777777" w:rsidR="00AA4235" w:rsidRPr="00862AC0" w:rsidRDefault="00AA4235" w:rsidP="00E13673">
      <w:pPr>
        <w:ind w:left="4320" w:firstLine="720"/>
        <w:jc w:val="center"/>
        <w:rPr>
          <w:rFonts w:ascii="Times New Roman" w:hAnsi="Times New Roman" w:cs="Times New Roman"/>
        </w:rPr>
      </w:pPr>
      <w:r w:rsidRPr="00862AC0">
        <w:rPr>
          <w:rFonts w:ascii="Times New Roman" w:hAnsi="Times New Roman" w:cs="Times New Roman"/>
        </w:rPr>
        <w:t>By</w:t>
      </w:r>
      <w:r w:rsidRPr="00862AC0">
        <w:rPr>
          <w:rFonts w:ascii="Times New Roman" w:hAnsi="Times New Roman" w:cs="Times New Roman"/>
          <w:u w:val="single"/>
        </w:rPr>
        <w:t>:   s/ Sharie Ryan</w:t>
      </w:r>
    </w:p>
    <w:p w14:paraId="0C90EC41" w14:textId="68ED8435" w:rsidR="00AA4235" w:rsidRPr="00862AC0" w:rsidRDefault="00AA4235" w:rsidP="00AC5F4A">
      <w:pPr>
        <w:ind w:left="5040" w:firstLine="720"/>
        <w:jc w:val="center"/>
        <w:rPr>
          <w:rFonts w:ascii="Times New Roman" w:hAnsi="Times New Roman" w:cs="Times New Roman"/>
        </w:rPr>
      </w:pPr>
      <w:r w:rsidRPr="00862AC0">
        <w:rPr>
          <w:rFonts w:ascii="Times New Roman" w:hAnsi="Times New Roman" w:cs="Times New Roman"/>
        </w:rPr>
        <w:t xml:space="preserve">HFSRB </w:t>
      </w:r>
      <w:r w:rsidRPr="00862AC0">
        <w:rPr>
          <w:rFonts w:ascii="Times New Roman" w:eastAsiaTheme="minorEastAsia" w:hAnsi="Times New Roman" w:cs="Times New Roman"/>
        </w:rPr>
        <w:t>Office Coordinator</w:t>
      </w:r>
    </w:p>
    <w:p w14:paraId="1367571E" w14:textId="77777777" w:rsidR="00AA4235" w:rsidRPr="00862AC0" w:rsidRDefault="00AA4235">
      <w:pPr>
        <w:pStyle w:val="BodyText"/>
        <w:spacing w:before="297"/>
        <w:ind w:left="2363" w:right="2362"/>
        <w:jc w:val="center"/>
        <w:rPr>
          <w:rFonts w:ascii="Times New Roman" w:hAnsi="Times New Roman" w:cs="Times New Roman"/>
          <w:sz w:val="22"/>
          <w:szCs w:val="22"/>
        </w:rPr>
      </w:pPr>
    </w:p>
    <w:sectPr w:rsidR="00AA4235" w:rsidRPr="00862AC0" w:rsidSect="00C82C90">
      <w:headerReference w:type="first" r:id="rId13"/>
      <w:pgSz w:w="12240" w:h="15840"/>
      <w:pgMar w:top="1440" w:right="1440" w:bottom="1094" w:left="1440" w:header="634" w:footer="90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B86B9" w14:textId="77777777" w:rsidR="00D0755D" w:rsidRDefault="00D0755D">
      <w:r>
        <w:separator/>
      </w:r>
    </w:p>
  </w:endnote>
  <w:endnote w:type="continuationSeparator" w:id="0">
    <w:p w14:paraId="5664E92F" w14:textId="77777777" w:rsidR="00D0755D" w:rsidRDefault="00D0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C82C90" w14:paraId="0FE895A7" w14:textId="77777777">
      <w:trPr>
        <w:trHeight w:hRule="exact" w:val="115"/>
        <w:jc w:val="center"/>
      </w:trPr>
      <w:tc>
        <w:tcPr>
          <w:tcW w:w="4686" w:type="dxa"/>
          <w:shd w:val="clear" w:color="auto" w:fill="4F81BD" w:themeFill="accent1"/>
          <w:tcMar>
            <w:top w:w="0" w:type="dxa"/>
            <w:bottom w:w="0" w:type="dxa"/>
          </w:tcMar>
        </w:tcPr>
        <w:p w14:paraId="377056F9" w14:textId="77777777" w:rsidR="00C82C90" w:rsidRDefault="00C82C90">
          <w:pPr>
            <w:pStyle w:val="Header"/>
            <w:tabs>
              <w:tab w:val="clear" w:pos="4680"/>
              <w:tab w:val="clear" w:pos="9360"/>
            </w:tabs>
            <w:rPr>
              <w:caps/>
              <w:sz w:val="18"/>
            </w:rPr>
          </w:pPr>
        </w:p>
      </w:tc>
      <w:tc>
        <w:tcPr>
          <w:tcW w:w="4674" w:type="dxa"/>
          <w:shd w:val="clear" w:color="auto" w:fill="4F81BD" w:themeFill="accent1"/>
          <w:tcMar>
            <w:top w:w="0" w:type="dxa"/>
            <w:bottom w:w="0" w:type="dxa"/>
          </w:tcMar>
        </w:tcPr>
        <w:p w14:paraId="6BC56CB7" w14:textId="77777777" w:rsidR="00C82C90" w:rsidRDefault="00C82C90">
          <w:pPr>
            <w:pStyle w:val="Header"/>
            <w:tabs>
              <w:tab w:val="clear" w:pos="4680"/>
              <w:tab w:val="clear" w:pos="9360"/>
            </w:tabs>
            <w:jc w:val="right"/>
            <w:rPr>
              <w:caps/>
              <w:sz w:val="18"/>
            </w:rPr>
          </w:pPr>
        </w:p>
      </w:tc>
    </w:tr>
  </w:tbl>
  <w:p w14:paraId="6476CDF1" w14:textId="2DE48131" w:rsidR="00121FED" w:rsidRPr="00C82C90" w:rsidRDefault="00C82C90" w:rsidP="00C82C90">
    <w:pPr>
      <w:pStyle w:val="Footer"/>
      <w:jc w:val="center"/>
      <w:rPr>
        <w:rFonts w:ascii="Times New Roman" w:hAnsi="Times New Roman" w:cs="Times New Roman"/>
        <w:b/>
        <w:bCs/>
        <w:color w:val="4F81BD" w:themeColor="accent1"/>
      </w:rPr>
    </w:pPr>
    <w:r w:rsidRPr="00C82C90">
      <w:rPr>
        <w:rFonts w:ascii="Times New Roman" w:hAnsi="Times New Roman" w:cs="Times New Roman"/>
        <w:b/>
        <w:bCs/>
        <w:color w:val="4F81BD" w:themeColor="accent1"/>
      </w:rPr>
      <w:t>ILLINOIS HEALTH FACILITIES AND SERVICES REVIEW BOARD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C82C90" w14:paraId="4C46ED25" w14:textId="77777777">
      <w:trPr>
        <w:trHeight w:hRule="exact" w:val="115"/>
        <w:jc w:val="center"/>
      </w:trPr>
      <w:tc>
        <w:tcPr>
          <w:tcW w:w="4686" w:type="dxa"/>
          <w:shd w:val="clear" w:color="auto" w:fill="4F81BD" w:themeFill="accent1"/>
          <w:tcMar>
            <w:top w:w="0" w:type="dxa"/>
            <w:bottom w:w="0" w:type="dxa"/>
          </w:tcMar>
        </w:tcPr>
        <w:p w14:paraId="6497A0FC" w14:textId="77777777" w:rsidR="00C82C90" w:rsidRDefault="00C82C90">
          <w:pPr>
            <w:pStyle w:val="Header"/>
            <w:tabs>
              <w:tab w:val="clear" w:pos="4680"/>
              <w:tab w:val="clear" w:pos="9360"/>
            </w:tabs>
            <w:rPr>
              <w:caps/>
              <w:sz w:val="18"/>
            </w:rPr>
          </w:pPr>
        </w:p>
      </w:tc>
      <w:tc>
        <w:tcPr>
          <w:tcW w:w="4674" w:type="dxa"/>
          <w:shd w:val="clear" w:color="auto" w:fill="4F81BD" w:themeFill="accent1"/>
          <w:tcMar>
            <w:top w:w="0" w:type="dxa"/>
            <w:bottom w:w="0" w:type="dxa"/>
          </w:tcMar>
        </w:tcPr>
        <w:p w14:paraId="2807BF69" w14:textId="77777777" w:rsidR="00C82C90" w:rsidRDefault="00C82C90">
          <w:pPr>
            <w:pStyle w:val="Header"/>
            <w:tabs>
              <w:tab w:val="clear" w:pos="4680"/>
              <w:tab w:val="clear" w:pos="9360"/>
            </w:tabs>
            <w:jc w:val="right"/>
            <w:rPr>
              <w:caps/>
              <w:sz w:val="18"/>
            </w:rPr>
          </w:pPr>
        </w:p>
      </w:tc>
    </w:tr>
  </w:tbl>
  <w:p w14:paraId="6D8C8097" w14:textId="24EE0527" w:rsidR="00C82C90" w:rsidRPr="00C82C90" w:rsidRDefault="00C82C90" w:rsidP="00C82C90">
    <w:pPr>
      <w:pStyle w:val="Footer"/>
      <w:jc w:val="center"/>
      <w:rPr>
        <w:b/>
        <w:bCs/>
        <w:color w:val="4F81BD" w:themeColor="accent1"/>
      </w:rPr>
    </w:pPr>
    <w:r w:rsidRPr="00C82C90">
      <w:rPr>
        <w:b/>
        <w:bCs/>
        <w:color w:val="4F81BD" w:themeColor="accent1"/>
      </w:rPr>
      <w:t>ILLINOIS HEALTH FACILITIES AND SERVICES REVIEW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36DE" w14:textId="77777777" w:rsidR="00D0755D" w:rsidRDefault="00D0755D">
      <w:r>
        <w:separator/>
      </w:r>
    </w:p>
  </w:footnote>
  <w:footnote w:type="continuationSeparator" w:id="0">
    <w:p w14:paraId="688B0BE3" w14:textId="77777777" w:rsidR="00D0755D" w:rsidRDefault="00D0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6924" w14:textId="77777777" w:rsidR="006E3F1B" w:rsidRPr="00AD13CA" w:rsidRDefault="006E3F1B" w:rsidP="006E3F1B">
    <w:pPr>
      <w:pStyle w:val="NoSpacing"/>
      <w:rPr>
        <w:rFonts w:ascii="Times New Roman" w:hAnsi="Times New Roman" w:cs="Times New Roman"/>
        <w:b/>
        <w:bCs/>
        <w:color w:val="0070C0"/>
        <w:sz w:val="32"/>
        <w:szCs w:val="32"/>
      </w:rPr>
    </w:pPr>
    <w:bookmarkStart w:id="8" w:name="_Hlk273598153"/>
    <w:r w:rsidRPr="00AD13CA">
      <w:rPr>
        <w:rFonts w:ascii="Times New Roman" w:hAnsi="Times New Roman" w:cs="Times New Roman"/>
        <w:b/>
        <w:bCs/>
        <w:noProof/>
        <w:color w:val="0070C0"/>
        <w:sz w:val="32"/>
        <w:szCs w:val="32"/>
      </w:rPr>
      <w:drawing>
        <wp:anchor distT="0" distB="0" distL="114300" distR="114300" simplePos="0" relativeHeight="487543296" behindDoc="0" locked="0" layoutInCell="1" allowOverlap="1" wp14:anchorId="2D243ADA" wp14:editId="7BD20425">
          <wp:simplePos x="0" y="0"/>
          <wp:positionH relativeFrom="page">
            <wp:posOffset>117475</wp:posOffset>
          </wp:positionH>
          <wp:positionV relativeFrom="paragraph">
            <wp:posOffset>-173990</wp:posOffset>
          </wp:positionV>
          <wp:extent cx="1035050" cy="978535"/>
          <wp:effectExtent l="0" t="0" r="0" b="0"/>
          <wp:wrapSquare wrapText="bothSides"/>
          <wp:docPr id="79607716" name="Picture 79607716" descr="A picture containing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97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13CA">
      <w:rPr>
        <w:rFonts w:ascii="Times New Roman" w:hAnsi="Times New Roman" w:cs="Times New Roman"/>
        <w:b/>
        <w:bCs/>
        <w:color w:val="0070C0"/>
        <w:sz w:val="32"/>
        <w:szCs w:val="32"/>
      </w:rPr>
      <w:t>STATE OF ILLINOIS</w:t>
    </w:r>
  </w:p>
  <w:p w14:paraId="79947034" w14:textId="528DF0E5" w:rsidR="006E3F1B" w:rsidRPr="00AD13CA" w:rsidRDefault="006E3F1B" w:rsidP="006E3F1B">
    <w:pPr>
      <w:pStyle w:val="NoSpacing"/>
      <w:rPr>
        <w:rFonts w:ascii="Times New Roman" w:hAnsi="Times New Roman" w:cs="Times New Roman"/>
        <w:b/>
        <w:bCs/>
        <w:color w:val="0070C0"/>
        <w:spacing w:val="8"/>
        <w:sz w:val="32"/>
        <w:szCs w:val="32"/>
      </w:rPr>
    </w:pPr>
    <w:r w:rsidRPr="00AD13CA">
      <w:rPr>
        <w:rFonts w:ascii="Times New Roman" w:hAnsi="Times New Roman" w:cs="Times New Roman"/>
        <w:b/>
        <w:bCs/>
        <w:color w:val="0070C0"/>
        <w:spacing w:val="8"/>
        <w:sz w:val="32"/>
        <w:szCs w:val="32"/>
      </w:rPr>
      <w:t>HEALTH FACILITIES AND SERVICES REVIEW BOARD</w:t>
    </w:r>
  </w:p>
  <w:p w14:paraId="4EA16AD5" w14:textId="2A5F74A8" w:rsidR="006E3F1B" w:rsidRPr="00AD13CA" w:rsidRDefault="00C82C90" w:rsidP="006E3F1B">
    <w:pPr>
      <w:pStyle w:val="NoSpacing"/>
      <w:rPr>
        <w:rFonts w:ascii="Arial" w:hAnsi="Arial" w:cs="Arial"/>
        <w:b/>
        <w:bCs/>
        <w:color w:val="0070C0"/>
        <w:spacing w:val="18"/>
        <w:sz w:val="16"/>
        <w:szCs w:val="16"/>
      </w:rPr>
    </w:pPr>
    <w:r w:rsidRPr="00AD13CA">
      <w:rPr>
        <w:rFonts w:ascii="Times New Roman" w:hAnsi="Times New Roman" w:cs="Times New Roman"/>
        <w:b/>
        <w:bCs/>
        <w:noProof/>
        <w:color w:val="0070C0"/>
        <w:sz w:val="32"/>
        <w:szCs w:val="32"/>
      </w:rPr>
      <mc:AlternateContent>
        <mc:Choice Requires="wps">
          <w:drawing>
            <wp:anchor distT="0" distB="0" distL="114300" distR="114300" simplePos="0" relativeHeight="487542272" behindDoc="0" locked="0" layoutInCell="1" allowOverlap="1" wp14:anchorId="30238244" wp14:editId="36011384">
              <wp:simplePos x="0" y="0"/>
              <wp:positionH relativeFrom="margin">
                <wp:posOffset>419100</wp:posOffset>
              </wp:positionH>
              <wp:positionV relativeFrom="paragraph">
                <wp:posOffset>5715</wp:posOffset>
              </wp:positionV>
              <wp:extent cx="5300663" cy="9525"/>
              <wp:effectExtent l="0" t="0" r="33655" b="28575"/>
              <wp:wrapNone/>
              <wp:docPr id="667661964" name="Straight Connector 6676619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0663" cy="9525"/>
                      </a:xfrm>
                      <a:prstGeom prst="line">
                        <a:avLst/>
                      </a:prstGeom>
                      <a:noFill/>
                      <a:ln w="25400">
                        <a:solidFill>
                          <a:srgbClr val="2683C6">
                            <a:lumMod val="75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096809" id="Straight Connector 667661964" o:spid="_x0000_s1026" style="position:absolute;z-index:48754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3pt,.45pt" to="450.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" strokecolor="#1d6295" strokeweight="2pt">
              <v:shadow opacity="22938f" offset="0"/>
              <w10:wrap anchorx="margin"/>
            </v:line>
          </w:pict>
        </mc:Fallback>
      </mc:AlternateContent>
    </w:r>
  </w:p>
  <w:p w14:paraId="218C559B" w14:textId="77777777" w:rsidR="006E3F1B" w:rsidRPr="00AD13CA" w:rsidRDefault="006E3F1B" w:rsidP="006E3F1B">
    <w:pPr>
      <w:pStyle w:val="NoSpacing"/>
      <w:rPr>
        <w:rFonts w:ascii="Arial" w:hAnsi="Arial" w:cs="Arial"/>
        <w:b/>
        <w:bCs/>
        <w:color w:val="0070C0"/>
        <w:spacing w:val="18"/>
        <w:sz w:val="16"/>
        <w:szCs w:val="16"/>
      </w:rPr>
    </w:pPr>
    <w:r w:rsidRPr="00AD13CA">
      <w:rPr>
        <w:rFonts w:ascii="Arial" w:hAnsi="Arial" w:cs="Arial"/>
        <w:b/>
        <w:bCs/>
        <w:color w:val="0070C0"/>
        <w:spacing w:val="18"/>
        <w:sz w:val="16"/>
        <w:szCs w:val="16"/>
      </w:rPr>
      <w:t xml:space="preserve">525 WEST JEFFERSON ST, SPRINGFIELD, ILLINOIS 62761 </w:t>
    </w:r>
    <w:r w:rsidRPr="00AD13CA">
      <w:rPr>
        <w:rFonts w:ascii="Symbol" w:eastAsia="Symbol" w:hAnsi="Symbol" w:cs="Symbol"/>
        <w:b/>
        <w:bCs/>
        <w:color w:val="0070C0"/>
        <w:spacing w:val="18"/>
        <w:sz w:val="16"/>
        <w:szCs w:val="16"/>
      </w:rPr>
      <w:t>·</w:t>
    </w:r>
    <w:r w:rsidRPr="00AD13CA">
      <w:rPr>
        <w:rFonts w:ascii="Arial" w:hAnsi="Arial" w:cs="Arial"/>
        <w:b/>
        <w:bCs/>
        <w:color w:val="0070C0"/>
        <w:spacing w:val="18"/>
        <w:sz w:val="16"/>
        <w:szCs w:val="16"/>
      </w:rPr>
      <w:t>(217) 782-3516 FAX: (217) 785-4111</w:t>
    </w:r>
  </w:p>
  <w:bookmarkEnd w:id="8"/>
  <w:p w14:paraId="202CA19F" w14:textId="6B5D8DAC" w:rsidR="007A7806" w:rsidRDefault="006E3F1B" w:rsidP="006E3F1B">
    <w:pPr>
      <w:pStyle w:val="Header"/>
      <w:tabs>
        <w:tab w:val="clear" w:pos="4680"/>
        <w:tab w:val="clear" w:pos="9360"/>
        <w:tab w:val="left" w:pos="443"/>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A249" w14:textId="77777777" w:rsidR="00C2293A" w:rsidRDefault="00C2293A" w:rsidP="006E3F1B">
    <w:pPr>
      <w:pStyle w:val="Header"/>
      <w:tabs>
        <w:tab w:val="clear" w:pos="4680"/>
        <w:tab w:val="clear" w:pos="9360"/>
        <w:tab w:val="left" w:pos="443"/>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D"/>
    <w:rsid w:val="00020833"/>
    <w:rsid w:val="0004332E"/>
    <w:rsid w:val="00080557"/>
    <w:rsid w:val="001218B6"/>
    <w:rsid w:val="00121FED"/>
    <w:rsid w:val="001853C8"/>
    <w:rsid w:val="00191E9B"/>
    <w:rsid w:val="001963CC"/>
    <w:rsid w:val="001B1B43"/>
    <w:rsid w:val="001E463C"/>
    <w:rsid w:val="00200306"/>
    <w:rsid w:val="00275BB7"/>
    <w:rsid w:val="00276504"/>
    <w:rsid w:val="002B2D08"/>
    <w:rsid w:val="002E201F"/>
    <w:rsid w:val="002F1619"/>
    <w:rsid w:val="002F4E26"/>
    <w:rsid w:val="00384FCA"/>
    <w:rsid w:val="003C7C23"/>
    <w:rsid w:val="003D652F"/>
    <w:rsid w:val="003F2162"/>
    <w:rsid w:val="003F4A5D"/>
    <w:rsid w:val="00443553"/>
    <w:rsid w:val="00452E06"/>
    <w:rsid w:val="00514032"/>
    <w:rsid w:val="0052126E"/>
    <w:rsid w:val="00521ECB"/>
    <w:rsid w:val="00534E3F"/>
    <w:rsid w:val="00546532"/>
    <w:rsid w:val="00562962"/>
    <w:rsid w:val="00570779"/>
    <w:rsid w:val="005B34B0"/>
    <w:rsid w:val="005B3B9F"/>
    <w:rsid w:val="005D624C"/>
    <w:rsid w:val="005E3905"/>
    <w:rsid w:val="005F487B"/>
    <w:rsid w:val="00606B0B"/>
    <w:rsid w:val="00606EFA"/>
    <w:rsid w:val="006173ED"/>
    <w:rsid w:val="006722C2"/>
    <w:rsid w:val="006A42E9"/>
    <w:rsid w:val="006E3F1B"/>
    <w:rsid w:val="006F17F7"/>
    <w:rsid w:val="00755EF4"/>
    <w:rsid w:val="00764E6C"/>
    <w:rsid w:val="00766DD3"/>
    <w:rsid w:val="00767E7D"/>
    <w:rsid w:val="007746BE"/>
    <w:rsid w:val="007802C1"/>
    <w:rsid w:val="00784786"/>
    <w:rsid w:val="00785234"/>
    <w:rsid w:val="00795466"/>
    <w:rsid w:val="007A40A0"/>
    <w:rsid w:val="007A7806"/>
    <w:rsid w:val="008053CB"/>
    <w:rsid w:val="0082030C"/>
    <w:rsid w:val="00843AF6"/>
    <w:rsid w:val="00862AC0"/>
    <w:rsid w:val="00862DA4"/>
    <w:rsid w:val="0086606B"/>
    <w:rsid w:val="008A72C8"/>
    <w:rsid w:val="00906417"/>
    <w:rsid w:val="00946E07"/>
    <w:rsid w:val="00972EBB"/>
    <w:rsid w:val="00975A70"/>
    <w:rsid w:val="009C655D"/>
    <w:rsid w:val="009D7CBD"/>
    <w:rsid w:val="00A20C91"/>
    <w:rsid w:val="00A27F2B"/>
    <w:rsid w:val="00A44F32"/>
    <w:rsid w:val="00AA4235"/>
    <w:rsid w:val="00AC105D"/>
    <w:rsid w:val="00AC5F4A"/>
    <w:rsid w:val="00AC78A6"/>
    <w:rsid w:val="00B10429"/>
    <w:rsid w:val="00B65555"/>
    <w:rsid w:val="00B924F7"/>
    <w:rsid w:val="00BD16E6"/>
    <w:rsid w:val="00BD4C21"/>
    <w:rsid w:val="00BE3C2B"/>
    <w:rsid w:val="00C002D3"/>
    <w:rsid w:val="00C0541F"/>
    <w:rsid w:val="00C175AC"/>
    <w:rsid w:val="00C2293A"/>
    <w:rsid w:val="00C34469"/>
    <w:rsid w:val="00C63166"/>
    <w:rsid w:val="00C82C90"/>
    <w:rsid w:val="00C94FFA"/>
    <w:rsid w:val="00CB76E0"/>
    <w:rsid w:val="00CD29E0"/>
    <w:rsid w:val="00CF0851"/>
    <w:rsid w:val="00D0755D"/>
    <w:rsid w:val="00D123CE"/>
    <w:rsid w:val="00D72E37"/>
    <w:rsid w:val="00DB575C"/>
    <w:rsid w:val="00DE16B7"/>
    <w:rsid w:val="00E04CC9"/>
    <w:rsid w:val="00E07DCB"/>
    <w:rsid w:val="00E13673"/>
    <w:rsid w:val="00E15E1F"/>
    <w:rsid w:val="00E24F5D"/>
    <w:rsid w:val="00E300D4"/>
    <w:rsid w:val="00E56D73"/>
    <w:rsid w:val="00E579A9"/>
    <w:rsid w:val="00E712AF"/>
    <w:rsid w:val="00EB4EC8"/>
    <w:rsid w:val="00EF4E4A"/>
    <w:rsid w:val="00F2183F"/>
    <w:rsid w:val="00F26FD1"/>
    <w:rsid w:val="00F47FFE"/>
    <w:rsid w:val="00F50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B8B2706"/>
  <w15:docId w15:val="{EEE45A66-AA0D-41FD-B47F-EF50E123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spacing w:before="297"/>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0"/>
    </w:pPr>
    <w:rPr>
      <w:sz w:val="24"/>
      <w:szCs w:val="24"/>
    </w:rPr>
  </w:style>
  <w:style w:type="paragraph" w:styleId="Title">
    <w:name w:val="Title"/>
    <w:basedOn w:val="Normal"/>
    <w:uiPriority w:val="10"/>
    <w:qFormat/>
    <w:pPr>
      <w:spacing w:line="368" w:lineRule="exact"/>
      <w:ind w:left="20"/>
    </w:pPr>
    <w:rPr>
      <w:rFonts w:ascii="Arial" w:eastAsia="Arial" w:hAnsi="Arial" w:cs="Arial"/>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E3C2B"/>
    <w:pPr>
      <w:widowControl/>
      <w:autoSpaceDE/>
      <w:autoSpaceDN/>
    </w:pPr>
    <w:rPr>
      <w:rFonts w:ascii="Book Antiqua" w:eastAsia="Book Antiqua" w:hAnsi="Book Antiqua" w:cs="Book Antiqua"/>
    </w:rPr>
  </w:style>
  <w:style w:type="character" w:styleId="CommentReference">
    <w:name w:val="annotation reference"/>
    <w:basedOn w:val="DefaultParagraphFont"/>
    <w:uiPriority w:val="99"/>
    <w:semiHidden/>
    <w:unhideWhenUsed/>
    <w:rsid w:val="007802C1"/>
    <w:rPr>
      <w:sz w:val="16"/>
      <w:szCs w:val="16"/>
    </w:rPr>
  </w:style>
  <w:style w:type="paragraph" w:styleId="CommentText">
    <w:name w:val="annotation text"/>
    <w:basedOn w:val="Normal"/>
    <w:link w:val="CommentTextChar"/>
    <w:uiPriority w:val="99"/>
    <w:unhideWhenUsed/>
    <w:rsid w:val="007802C1"/>
    <w:rPr>
      <w:sz w:val="20"/>
      <w:szCs w:val="20"/>
    </w:rPr>
  </w:style>
  <w:style w:type="character" w:customStyle="1" w:styleId="CommentTextChar">
    <w:name w:val="Comment Text Char"/>
    <w:basedOn w:val="DefaultParagraphFont"/>
    <w:link w:val="CommentText"/>
    <w:uiPriority w:val="99"/>
    <w:rsid w:val="007802C1"/>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7802C1"/>
    <w:rPr>
      <w:b/>
      <w:bCs/>
    </w:rPr>
  </w:style>
  <w:style w:type="character" w:customStyle="1" w:styleId="CommentSubjectChar">
    <w:name w:val="Comment Subject Char"/>
    <w:basedOn w:val="CommentTextChar"/>
    <w:link w:val="CommentSubject"/>
    <w:uiPriority w:val="99"/>
    <w:semiHidden/>
    <w:rsid w:val="007802C1"/>
    <w:rPr>
      <w:rFonts w:ascii="Book Antiqua" w:eastAsia="Book Antiqua" w:hAnsi="Book Antiqua" w:cs="Book Antiqua"/>
      <w:b/>
      <w:bCs/>
      <w:sz w:val="20"/>
      <w:szCs w:val="20"/>
    </w:rPr>
  </w:style>
  <w:style w:type="paragraph" w:styleId="Header">
    <w:name w:val="header"/>
    <w:basedOn w:val="Normal"/>
    <w:link w:val="HeaderChar"/>
    <w:uiPriority w:val="99"/>
    <w:unhideWhenUsed/>
    <w:rsid w:val="00191E9B"/>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91E9B"/>
  </w:style>
  <w:style w:type="character" w:styleId="Hyperlink">
    <w:name w:val="Hyperlink"/>
    <w:uiPriority w:val="99"/>
    <w:rsid w:val="00191E9B"/>
    <w:rPr>
      <w:color w:val="C91631"/>
      <w:u w:val="single"/>
    </w:rPr>
  </w:style>
  <w:style w:type="character" w:styleId="UnresolvedMention">
    <w:name w:val="Unresolved Mention"/>
    <w:basedOn w:val="DefaultParagraphFont"/>
    <w:uiPriority w:val="99"/>
    <w:semiHidden/>
    <w:unhideWhenUsed/>
    <w:rsid w:val="00191E9B"/>
    <w:rPr>
      <w:color w:val="605E5C"/>
      <w:shd w:val="clear" w:color="auto" w:fill="E1DFDD"/>
    </w:rPr>
  </w:style>
  <w:style w:type="paragraph" w:styleId="Footer">
    <w:name w:val="footer"/>
    <w:basedOn w:val="Normal"/>
    <w:link w:val="FooterChar"/>
    <w:uiPriority w:val="99"/>
    <w:unhideWhenUsed/>
    <w:rsid w:val="007A7806"/>
    <w:pPr>
      <w:tabs>
        <w:tab w:val="center" w:pos="4680"/>
        <w:tab w:val="right" w:pos="9360"/>
      </w:tabs>
    </w:pPr>
  </w:style>
  <w:style w:type="character" w:customStyle="1" w:styleId="FooterChar">
    <w:name w:val="Footer Char"/>
    <w:basedOn w:val="DefaultParagraphFont"/>
    <w:link w:val="Footer"/>
    <w:uiPriority w:val="99"/>
    <w:rsid w:val="007A7806"/>
    <w:rPr>
      <w:rFonts w:ascii="Book Antiqua" w:eastAsia="Book Antiqua" w:hAnsi="Book Antiqua" w:cs="Book Antiqua"/>
    </w:rPr>
  </w:style>
  <w:style w:type="character" w:customStyle="1" w:styleId="BodyTextChar">
    <w:name w:val="Body Text Char"/>
    <w:basedOn w:val="DefaultParagraphFont"/>
    <w:link w:val="BodyText"/>
    <w:uiPriority w:val="1"/>
    <w:rsid w:val="007A7806"/>
    <w:rPr>
      <w:rFonts w:ascii="Book Antiqua" w:eastAsia="Book Antiqua" w:hAnsi="Book Antiqua" w:cs="Book Antiqua"/>
      <w:sz w:val="24"/>
      <w:szCs w:val="24"/>
    </w:rPr>
  </w:style>
  <w:style w:type="paragraph" w:styleId="NoSpacing">
    <w:name w:val="No Spacing"/>
    <w:link w:val="NoSpacingChar"/>
    <w:uiPriority w:val="1"/>
    <w:qFormat/>
    <w:rsid w:val="006E3F1B"/>
    <w:pPr>
      <w:widowControl/>
      <w:autoSpaceDE/>
      <w:autoSpaceDN/>
    </w:pPr>
    <w:rPr>
      <w:kern w:val="2"/>
      <w:sz w:val="24"/>
      <w:szCs w:val="24"/>
      <w14:ligatures w14:val="standardContextual"/>
    </w:rPr>
  </w:style>
  <w:style w:type="character" w:customStyle="1" w:styleId="NoSpacingChar">
    <w:name w:val="No Spacing Char"/>
    <w:basedOn w:val="DefaultParagraphFont"/>
    <w:link w:val="NoSpacing"/>
    <w:uiPriority w:val="1"/>
    <w:rsid w:val="006E3F1B"/>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4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hfsrb.illinois.gov/"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mailto:dkirshman@taftlaw.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kirshman@taftlaw.com"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652</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 Mike</dc:creator>
  <dc:description/>
  <cp:lastModifiedBy>Constantino, Mike</cp:lastModifiedBy>
  <cp:revision>5</cp:revision>
  <cp:lastPrinted>2026-04-20T17:10:00Z</cp:lastPrinted>
  <dcterms:created xsi:type="dcterms:W3CDTF">2026-04-17T19:13:00Z</dcterms:created>
  <dcterms:modified xsi:type="dcterms:W3CDTF">2026-04-20T17:17:00Z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Creator">
    <vt:lpwstr>Acrobat PDFMaker 23 for Word</vt:lpwstr>
  </property>
  <property fmtid="{D5CDD505-2E9C-101B-9397-08002B2CF9AE}" pid="4" name="LastSaved">
    <vt:filetime>2024-03-22T00:00:00Z</vt:filetime>
  </property>
  <property fmtid="{D5CDD505-2E9C-101B-9397-08002B2CF9AE}" pid="5" name="Producer">
    <vt:lpwstr>Adobe PDF Library 23.8.246</vt:lpwstr>
  </property>
  <property fmtid="{D5CDD505-2E9C-101B-9397-08002B2CF9AE}" pid="6" name="SourceModified">
    <vt:lpwstr>D:20240318200113</vt:lpwstr>
  </property>
  <property fmtid="{D5CDD505-2E9C-101B-9397-08002B2CF9AE}" pid="7" name="GrammarlyDocumentId">
    <vt:lpwstr>2a50b7ca6399057d569989cc422b37746e9f7bbdceb1e748bd0dad00713f53ed</vt:lpwstr>
  </property>
</Properties>
</file>