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279B9518"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347177">
        <w:rPr>
          <w:rFonts w:ascii="Times New Roman" w:hAnsi="Times New Roman" w:cs="Times New Roman"/>
          <w:sz w:val="24"/>
          <w:szCs w:val="24"/>
        </w:rPr>
        <w:t>March 9</w:t>
      </w:r>
      <w:r w:rsidRPr="00191E9B">
        <w:rPr>
          <w:rFonts w:ascii="Times New Roman" w:hAnsi="Times New Roman" w:cs="Times New Roman"/>
          <w:sz w:val="24"/>
          <w:szCs w:val="24"/>
        </w:rPr>
        <w:t>, 202</w:t>
      </w:r>
      <w:r w:rsidR="0010012F">
        <w:rPr>
          <w:rFonts w:ascii="Times New Roman" w:hAnsi="Times New Roman" w:cs="Times New Roman"/>
          <w:sz w:val="24"/>
          <w:szCs w:val="24"/>
        </w:rPr>
        <w:t>6</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16CFB58" w14:textId="0865A5D2" w:rsidR="00403E7A" w:rsidRDefault="00403E7A"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19368783"/>
      <w:bookmarkStart w:id="1" w:name="_Hlk201836342"/>
      <w:bookmarkStart w:id="2" w:name="_Hlk186703847"/>
      <w:bookmarkStart w:id="3" w:name="_Hlk196380491"/>
      <w:r>
        <w:rPr>
          <w:rFonts w:ascii="Times New Roman" w:hAnsi="Times New Roman"/>
          <w:noProof/>
          <w:sz w:val="24"/>
          <w:szCs w:val="24"/>
        </w:rPr>
        <w:t>J</w:t>
      </w:r>
      <w:r w:rsidR="00347177">
        <w:rPr>
          <w:rFonts w:ascii="Times New Roman" w:hAnsi="Times New Roman"/>
          <w:noProof/>
          <w:sz w:val="24"/>
          <w:szCs w:val="24"/>
        </w:rPr>
        <w:t>acob M. Axel, President</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sidR="00347177">
        <w:rPr>
          <w:rFonts w:ascii="Times New Roman" w:hAnsi="Times New Roman"/>
          <w:noProof/>
          <w:sz w:val="24"/>
          <w:szCs w:val="24"/>
        </w:rPr>
        <w:tab/>
      </w:r>
      <w:hyperlink r:id="rId6" w:history="1">
        <w:r w:rsidR="00347177" w:rsidRPr="00F76026">
          <w:rPr>
            <w:rStyle w:val="Hyperlink"/>
            <w:rFonts w:ascii="Times New Roman" w:hAnsi="Times New Roman"/>
            <w:noProof/>
            <w:sz w:val="24"/>
            <w:szCs w:val="24"/>
          </w:rPr>
          <w:t>jacobmaxel@msn.com</w:t>
        </w:r>
      </w:hyperlink>
    </w:p>
    <w:p w14:paraId="4CF2FE37" w14:textId="181D5F62" w:rsidR="00403E7A" w:rsidRDefault="00347177"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Axel &amp; Assaociates, Inc.</w:t>
      </w:r>
    </w:p>
    <w:p w14:paraId="210F5402" w14:textId="509F8789" w:rsidR="00403E7A" w:rsidRDefault="00347177"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348 Chicory Lane</w:t>
      </w:r>
    </w:p>
    <w:p w14:paraId="64168F5D" w14:textId="17FFA22A" w:rsidR="00403E7A" w:rsidRDefault="00347177"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Buffalo Grove</w:t>
      </w:r>
      <w:r w:rsidR="00403E7A">
        <w:rPr>
          <w:rFonts w:ascii="Times New Roman" w:hAnsi="Times New Roman"/>
          <w:noProof/>
          <w:sz w:val="24"/>
          <w:szCs w:val="24"/>
        </w:rPr>
        <w:t>, IL.  60</w:t>
      </w:r>
      <w:r>
        <w:rPr>
          <w:rFonts w:ascii="Times New Roman" w:hAnsi="Times New Roman"/>
          <w:noProof/>
          <w:sz w:val="24"/>
          <w:szCs w:val="24"/>
        </w:rPr>
        <w:t>089</w:t>
      </w:r>
    </w:p>
    <w:bookmarkEnd w:id="0"/>
    <w:p w14:paraId="7BEC1205" w14:textId="77777777" w:rsidR="008012F2" w:rsidRDefault="008012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p>
    <w:bookmarkEnd w:id="1"/>
    <w:bookmarkEnd w:id="2"/>
    <w:bookmarkEnd w:id="3"/>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6F878A45"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w:t>
      </w:r>
      <w:r w:rsidR="00DE074B">
        <w:rPr>
          <w:b/>
          <w:bCs/>
          <w:u w:val="single"/>
        </w:rPr>
        <w:t>6-0</w:t>
      </w:r>
      <w:r w:rsidR="00347177">
        <w:rPr>
          <w:b/>
          <w:bCs/>
          <w:u w:val="single"/>
        </w:rPr>
        <w:t>1</w:t>
      </w:r>
      <w:r w:rsidR="00330E3B">
        <w:rPr>
          <w:b/>
          <w:bCs/>
          <w:u w:val="single"/>
        </w:rPr>
        <w:t>2</w:t>
      </w:r>
      <w:r w:rsidRPr="00546532">
        <w:rPr>
          <w:b/>
          <w:bCs/>
        </w:rPr>
        <w:tab/>
      </w:r>
      <w:r w:rsidR="00347177">
        <w:rPr>
          <w:b/>
          <w:bCs/>
        </w:rPr>
        <w:t xml:space="preserve">Touchette Regional Hospital, Cahokia Heights </w:t>
      </w:r>
    </w:p>
    <w:p w14:paraId="72EFECB3" w14:textId="7759145D" w:rsidR="0084136E" w:rsidRDefault="00546532" w:rsidP="00D743F4">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4" w:name="_Hlk194584579"/>
      <w:r w:rsidR="0084136E">
        <w:rPr>
          <w:b/>
          <w:bCs/>
        </w:rPr>
        <w:tab/>
      </w:r>
      <w:r w:rsidR="00347177">
        <w:rPr>
          <w:b/>
          <w:bCs/>
        </w:rPr>
        <w:t>Southern Illinois Health Care Foundation d/b/a SIHF Healthcare</w:t>
      </w:r>
    </w:p>
    <w:p w14:paraId="593E4D2B" w14:textId="4B37E140" w:rsidR="00347177" w:rsidRPr="0084136E" w:rsidRDefault="00347177" w:rsidP="00D743F4">
      <w:pPr>
        <w:tabs>
          <w:tab w:val="left" w:pos="-1080"/>
          <w:tab w:val="left" w:pos="-720"/>
          <w:tab w:val="left" w:pos="720"/>
          <w:tab w:val="left" w:pos="1440"/>
          <w:tab w:val="left" w:pos="3600"/>
        </w:tabs>
        <w:ind w:left="3600" w:hanging="2160"/>
        <w:rPr>
          <w:b/>
          <w:bCs/>
        </w:rPr>
      </w:pPr>
      <w:r w:rsidRPr="00347177">
        <w:rPr>
          <w:b/>
          <w:bCs/>
        </w:rPr>
        <w:tab/>
        <w:t>Touchette Regional Hospital Inc.</w:t>
      </w:r>
      <w:r>
        <w:rPr>
          <w:b/>
          <w:bCs/>
        </w:rPr>
        <w:t xml:space="preserve"> d/b/a Touchette Regional Hospital</w:t>
      </w:r>
    </w:p>
    <w:bookmarkEnd w:id="4"/>
    <w:p w14:paraId="35E660C0" w14:textId="77777777" w:rsidR="00191E9B" w:rsidRPr="00191E9B" w:rsidRDefault="00191E9B">
      <w:pPr>
        <w:pStyle w:val="BodyText"/>
        <w:rPr>
          <w:rFonts w:ascii="Times New Roman" w:hAnsi="Times New Roman" w:cs="Times New Roman"/>
        </w:rPr>
      </w:pPr>
    </w:p>
    <w:p w14:paraId="4E46259C" w14:textId="2643A9CC"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DE074B">
        <w:rPr>
          <w:rFonts w:ascii="Times New Roman" w:hAnsi="Times New Roman" w:cs="Times New Roman"/>
        </w:rPr>
        <w:t>M</w:t>
      </w:r>
      <w:r w:rsidR="00413D92">
        <w:rPr>
          <w:rFonts w:ascii="Times New Roman" w:hAnsi="Times New Roman" w:cs="Times New Roman"/>
        </w:rPr>
        <w:t xml:space="preserve">r. </w:t>
      </w:r>
      <w:r w:rsidR="00347177">
        <w:rPr>
          <w:rFonts w:ascii="Times New Roman" w:hAnsi="Times New Roman" w:cs="Times New Roman"/>
        </w:rPr>
        <w:t>Axel</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2867BA56"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347177">
        <w:rPr>
          <w:rFonts w:ascii="Times New Roman" w:hAnsi="Times New Roman" w:cs="Times New Roman"/>
          <w:sz w:val="24"/>
          <w:szCs w:val="24"/>
        </w:rPr>
        <w:t xml:space="preserve">March </w:t>
      </w:r>
      <w:r w:rsidR="00403E7A">
        <w:rPr>
          <w:rFonts w:ascii="Times New Roman" w:hAnsi="Times New Roman" w:cs="Times New Roman"/>
          <w:sz w:val="24"/>
          <w:szCs w:val="24"/>
        </w:rPr>
        <w:t>9</w:t>
      </w:r>
      <w:r w:rsidR="00DE074B">
        <w:rPr>
          <w:rFonts w:ascii="Times New Roman" w:hAnsi="Times New Roman" w:cs="Times New Roman"/>
          <w:sz w:val="24"/>
          <w:szCs w:val="24"/>
        </w:rPr>
        <w:t>, 2026</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2748476A" w:rsidR="00121FED" w:rsidRDefault="00BE3C2B" w:rsidP="003F2162">
      <w:pPr>
        <w:rPr>
          <w:rFonts w:ascii="Times New Roman" w:hAnsi="Times New Roman" w:cs="Times New Roman"/>
          <w:sz w:val="24"/>
          <w:szCs w:val="24"/>
        </w:rPr>
      </w:pPr>
      <w:bookmarkStart w:id="5"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347177">
        <w:rPr>
          <w:rFonts w:ascii="Times New Roman" w:hAnsi="Times New Roman" w:cs="Times New Roman"/>
          <w:sz w:val="24"/>
          <w:szCs w:val="24"/>
        </w:rPr>
        <w:t>March 9</w:t>
      </w:r>
      <w:r w:rsidR="00DE074B">
        <w:rPr>
          <w:rFonts w:ascii="Times New Roman" w:hAnsi="Times New Roman" w:cs="Times New Roman"/>
          <w:sz w:val="24"/>
          <w:szCs w:val="24"/>
        </w:rPr>
        <w:t>, 2026</w:t>
      </w:r>
      <w:r w:rsidR="00191E9B">
        <w:rPr>
          <w:rFonts w:ascii="Times New Roman" w:hAnsi="Times New Roman" w:cs="Times New Roman"/>
          <w:sz w:val="24"/>
          <w:szCs w:val="24"/>
        </w:rPr>
        <w:t>,</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5"/>
    </w:p>
    <w:p w14:paraId="2C709CFA" w14:textId="77777777" w:rsidR="003F2162" w:rsidRPr="00191E9B" w:rsidRDefault="003F2162" w:rsidP="003F2162">
      <w:pPr>
        <w:rPr>
          <w:rFonts w:ascii="Times New Roman" w:hAnsi="Times New Roman" w:cs="Times New Roman"/>
          <w:sz w:val="24"/>
          <w:szCs w:val="24"/>
        </w:rPr>
      </w:pPr>
    </w:p>
    <w:p w14:paraId="262F962E" w14:textId="0C13C5EF" w:rsidR="00121FED" w:rsidRPr="00191E9B" w:rsidRDefault="00E04CC9" w:rsidP="001E463C">
      <w:pPr>
        <w:rPr>
          <w:rFonts w:ascii="Times New Roman" w:hAnsi="Times New Roman" w:cs="Times New Roman"/>
          <w:sz w:val="24"/>
          <w:szCs w:val="24"/>
        </w:rPr>
      </w:pPr>
      <w:bookmarkStart w:id="6"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330E3B">
        <w:rPr>
          <w:rFonts w:ascii="Times New Roman" w:hAnsi="Times New Roman" w:cs="Times New Roman"/>
          <w:b/>
          <w:bCs/>
          <w:sz w:val="24"/>
          <w:szCs w:val="24"/>
          <w:u w:val="single"/>
        </w:rPr>
        <w:t xml:space="preserve">145,000.  </w:t>
      </w:r>
      <w:r w:rsidR="00330E3B" w:rsidRPr="00191E9B">
        <w:rPr>
          <w:rFonts w:ascii="Times New Roman" w:hAnsi="Times New Roman" w:cs="Times New Roman"/>
          <w:b/>
          <w:bCs/>
          <w:sz w:val="24"/>
          <w:szCs w:val="24"/>
        </w:rPr>
        <w:t>To avoid a possible invalidation of the permit, the payment</w:t>
      </w:r>
      <w:r w:rsidR="00330E3B">
        <w:rPr>
          <w:rFonts w:ascii="Times New Roman" w:hAnsi="Times New Roman" w:cs="Times New Roman"/>
          <w:b/>
          <w:bCs/>
          <w:sz w:val="24"/>
          <w:szCs w:val="24"/>
        </w:rPr>
        <w:t xml:space="preserve"> </w:t>
      </w:r>
      <w:r w:rsidR="00330E3B" w:rsidRPr="00191E9B">
        <w:rPr>
          <w:rFonts w:ascii="Times New Roman" w:hAnsi="Times New Roman" w:cs="Times New Roman"/>
          <w:b/>
          <w:bCs/>
          <w:sz w:val="24"/>
          <w:szCs w:val="24"/>
        </w:rPr>
        <w:t xml:space="preserve">must be made to the </w:t>
      </w:r>
      <w:r w:rsidR="00330E3B">
        <w:rPr>
          <w:rFonts w:ascii="Times New Roman" w:hAnsi="Times New Roman" w:cs="Times New Roman"/>
          <w:b/>
          <w:bCs/>
          <w:sz w:val="24"/>
          <w:szCs w:val="24"/>
        </w:rPr>
        <w:t>“</w:t>
      </w:r>
      <w:r w:rsidR="00330E3B" w:rsidRPr="00191E9B">
        <w:rPr>
          <w:rFonts w:ascii="Times New Roman" w:hAnsi="Times New Roman" w:cs="Times New Roman"/>
          <w:b/>
          <w:bCs/>
          <w:sz w:val="24"/>
          <w:szCs w:val="24"/>
        </w:rPr>
        <w:t>Illinois Department of Public Health</w:t>
      </w:r>
      <w:r w:rsidR="00330E3B">
        <w:rPr>
          <w:rFonts w:ascii="Times New Roman" w:hAnsi="Times New Roman" w:cs="Times New Roman"/>
          <w:b/>
          <w:bCs/>
          <w:sz w:val="24"/>
          <w:szCs w:val="24"/>
        </w:rPr>
        <w:t>”</w:t>
      </w:r>
      <w:r w:rsidR="00330E3B" w:rsidRPr="00191E9B">
        <w:rPr>
          <w:rFonts w:ascii="Times New Roman" w:hAnsi="Times New Roman" w:cs="Times New Roman"/>
          <w:b/>
          <w:bCs/>
          <w:sz w:val="24"/>
          <w:szCs w:val="24"/>
        </w:rPr>
        <w:t xml:space="preserve"> within thirty (30) days of </w:t>
      </w:r>
      <w:r w:rsidR="00330E3B">
        <w:rPr>
          <w:rFonts w:ascii="Times New Roman" w:hAnsi="Times New Roman" w:cs="Times New Roman"/>
          <w:b/>
          <w:bCs/>
          <w:sz w:val="24"/>
          <w:szCs w:val="24"/>
        </w:rPr>
        <w:t>receiving</w:t>
      </w:r>
      <w:r w:rsidR="00330E3B" w:rsidRPr="00191E9B">
        <w:rPr>
          <w:rFonts w:ascii="Times New Roman" w:hAnsi="Times New Roman" w:cs="Times New Roman"/>
          <w:b/>
          <w:bCs/>
          <w:sz w:val="24"/>
          <w:szCs w:val="24"/>
        </w:rPr>
        <w:t xml:space="preserve"> this notice</w:t>
      </w:r>
      <w:r w:rsidR="00330E3B" w:rsidRPr="00191E9B">
        <w:rPr>
          <w:rFonts w:ascii="Times New Roman" w:hAnsi="Times New Roman" w:cs="Times New Roman"/>
          <w:sz w:val="24"/>
          <w:szCs w:val="24"/>
        </w:rPr>
        <w:t xml:space="preserve">. </w:t>
      </w:r>
      <w:r w:rsidR="00330E3B">
        <w:rPr>
          <w:rFonts w:ascii="Times New Roman" w:hAnsi="Times New Roman" w:cs="Times New Roman"/>
          <w:sz w:val="24"/>
          <w:szCs w:val="24"/>
        </w:rPr>
        <w:t xml:space="preserve"> The </w:t>
      </w:r>
      <w:r w:rsidR="00330E3B" w:rsidRPr="00191E9B">
        <w:rPr>
          <w:rFonts w:ascii="Times New Roman" w:hAnsi="Times New Roman" w:cs="Times New Roman"/>
          <w:sz w:val="24"/>
          <w:szCs w:val="24"/>
        </w:rPr>
        <w:t xml:space="preserve">check </w:t>
      </w:r>
      <w:r w:rsidR="00330E3B">
        <w:rPr>
          <w:rFonts w:ascii="Times New Roman" w:hAnsi="Times New Roman" w:cs="Times New Roman"/>
          <w:sz w:val="24"/>
          <w:szCs w:val="24"/>
        </w:rPr>
        <w:t xml:space="preserve">should be made </w:t>
      </w:r>
      <w:r w:rsidR="00330E3B" w:rsidRPr="00191E9B">
        <w:rPr>
          <w:rFonts w:ascii="Times New Roman" w:hAnsi="Times New Roman" w:cs="Times New Roman"/>
          <w:sz w:val="24"/>
          <w:szCs w:val="24"/>
        </w:rPr>
        <w:t xml:space="preserve">out </w:t>
      </w:r>
      <w:r w:rsidR="00330E3B">
        <w:rPr>
          <w:rFonts w:ascii="Times New Roman" w:hAnsi="Times New Roman" w:cs="Times New Roman"/>
          <w:sz w:val="24"/>
          <w:szCs w:val="24"/>
        </w:rPr>
        <w:t xml:space="preserve">in </w:t>
      </w:r>
      <w:r w:rsidR="00330E3B" w:rsidRPr="00191E9B">
        <w:rPr>
          <w:rFonts w:ascii="Times New Roman" w:hAnsi="Times New Roman" w:cs="Times New Roman"/>
          <w:sz w:val="24"/>
          <w:szCs w:val="24"/>
        </w:rPr>
        <w:t>the exact amount, as rounding off dollar amounts complicates our records unnecessarily.</w:t>
      </w:r>
      <w:r w:rsidR="00330E3B">
        <w:rPr>
          <w:rFonts w:ascii="Times New Roman" w:hAnsi="Times New Roman" w:cs="Times New Roman"/>
          <w:sz w:val="24"/>
          <w:szCs w:val="24"/>
        </w:rPr>
        <w:t xml:space="preserve">  </w:t>
      </w:r>
      <w:r w:rsidR="00330E3B">
        <w:rPr>
          <w:rFonts w:ascii="Times New Roman" w:hAnsi="Times New Roman" w:cs="Times New Roman"/>
          <w:b/>
          <w:bCs/>
          <w:sz w:val="24"/>
          <w:szCs w:val="24"/>
        </w:rPr>
        <w:t xml:space="preserve"> </w:t>
      </w:r>
      <w:r w:rsidR="00330E3B">
        <w:rPr>
          <w:rFonts w:ascii="Times New Roman" w:hAnsi="Times New Roman" w:cs="Times New Roman"/>
          <w:sz w:val="24"/>
          <w:szCs w:val="24"/>
        </w:rPr>
        <w:t xml:space="preserve">  </w:t>
      </w:r>
      <w:r w:rsidR="00330E3B">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7" w:name="_Hlk168985338"/>
      <w:bookmarkEnd w:id="6"/>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02621BDF"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413D92">
        <w:rPr>
          <w:rFonts w:ascii="Times New Roman" w:hAnsi="Times New Roman" w:cs="Times New Roman"/>
          <w:b/>
          <w:bCs/>
        </w:rPr>
        <w:t>July 21</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lastRenderedPageBreak/>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7"/>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8" w:name="_Hlk214880999"/>
      <w:bookmarkStart w:id="9" w:name="_Hlk222736946"/>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7DFC1681"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w:t>
      </w:r>
      <w:r w:rsidR="00413D92">
        <w:rPr>
          <w:rFonts w:ascii="Times New Roman" w:hAnsi="Times New Roman" w:cs="Times New Roman"/>
          <w:sz w:val="24"/>
          <w:szCs w:val="24"/>
        </w:rPr>
        <w:t xml:space="preserve">to </w:t>
      </w:r>
      <w:r w:rsidR="00330E3B">
        <w:rPr>
          <w:rFonts w:ascii="Times New Roman" w:hAnsi="Times New Roman" w:cs="Times New Roman"/>
          <w:sz w:val="24"/>
          <w:szCs w:val="24"/>
        </w:rPr>
        <w:t>establish</w:t>
      </w:r>
      <w:r w:rsidR="00347177">
        <w:rPr>
          <w:rFonts w:ascii="Times New Roman" w:hAnsi="Times New Roman" w:cs="Times New Roman"/>
          <w:sz w:val="24"/>
          <w:szCs w:val="24"/>
        </w:rPr>
        <w:t xml:space="preserve"> an acute care hospital in Cahokia Heights</w:t>
      </w:r>
      <w:r w:rsidR="00191E9B" w:rsidRPr="00546532">
        <w:rPr>
          <w:rFonts w:ascii="Times New Roman" w:hAnsi="Times New Roman" w:cs="Times New Roman"/>
          <w:sz w:val="24"/>
          <w:szCs w:val="24"/>
        </w:rPr>
        <w:t>.  Project #2</w:t>
      </w:r>
      <w:r w:rsidR="00DE074B">
        <w:rPr>
          <w:rFonts w:ascii="Times New Roman" w:hAnsi="Times New Roman" w:cs="Times New Roman"/>
          <w:sz w:val="24"/>
          <w:szCs w:val="24"/>
        </w:rPr>
        <w:t>6-0</w:t>
      </w:r>
      <w:r w:rsidR="00347177">
        <w:rPr>
          <w:rFonts w:ascii="Times New Roman" w:hAnsi="Times New Roman" w:cs="Times New Roman"/>
          <w:sz w:val="24"/>
          <w:szCs w:val="24"/>
        </w:rPr>
        <w:t>1</w:t>
      </w:r>
      <w:r w:rsidR="00330E3B">
        <w:rPr>
          <w:rFonts w:ascii="Times New Roman" w:hAnsi="Times New Roman" w:cs="Times New Roman"/>
          <w:sz w:val="24"/>
          <w:szCs w:val="24"/>
        </w:rPr>
        <w:t>2</w:t>
      </w:r>
      <w:r w:rsidR="00191E9B" w:rsidRPr="00546532">
        <w:rPr>
          <w:rFonts w:ascii="Times New Roman" w:hAnsi="Times New Roman" w:cs="Times New Roman"/>
          <w:sz w:val="24"/>
          <w:szCs w:val="24"/>
        </w:rPr>
        <w:t>,</w:t>
      </w:r>
      <w:r w:rsidR="00DE074B">
        <w:rPr>
          <w:rFonts w:ascii="Times New Roman" w:hAnsi="Times New Roman" w:cs="Times New Roman"/>
          <w:sz w:val="24"/>
          <w:szCs w:val="24"/>
        </w:rPr>
        <w:t xml:space="preserve"> </w:t>
      </w:r>
      <w:r w:rsidR="00347177">
        <w:rPr>
          <w:rFonts w:ascii="Times New Roman" w:hAnsi="Times New Roman" w:cs="Times New Roman"/>
          <w:sz w:val="24"/>
          <w:szCs w:val="24"/>
        </w:rPr>
        <w:t>Touchette Regional Hospital, Cahokia Heights</w:t>
      </w:r>
      <w:r w:rsidR="00191E9B" w:rsidRPr="00546532">
        <w:rPr>
          <w:rFonts w:ascii="Times New Roman" w:hAnsi="Times New Roman" w:cs="Times New Roman"/>
          <w:sz w:val="24"/>
          <w:szCs w:val="24"/>
        </w:rPr>
        <w:t>.  Applicant</w:t>
      </w:r>
      <w:r w:rsidR="00347177">
        <w:rPr>
          <w:rFonts w:ascii="Times New Roman" w:hAnsi="Times New Roman" w:cs="Times New Roman"/>
          <w:sz w:val="24"/>
          <w:szCs w:val="24"/>
        </w:rPr>
        <w:t>s: Southern Illinois Health Care Foundation, Inc. d/b/a SIHF Healthcare, and Touchette Regional Hospital, Inc. d/b/a Touchette Regional Hospital</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347177">
        <w:rPr>
          <w:rFonts w:ascii="Times New Roman" w:hAnsi="Times New Roman" w:cs="Times New Roman"/>
          <w:sz w:val="24"/>
          <w:szCs w:val="24"/>
        </w:rPr>
        <w:t>s</w:t>
      </w:r>
      <w:r w:rsidR="00767E7D">
        <w:rPr>
          <w:rFonts w:ascii="Times New Roman" w:hAnsi="Times New Roman" w:cs="Times New Roman"/>
          <w:sz w:val="24"/>
          <w:szCs w:val="24"/>
        </w:rPr>
        <w:t xml:space="preserve"> propose to </w:t>
      </w:r>
      <w:r w:rsidR="00330E3B">
        <w:rPr>
          <w:rFonts w:ascii="Times New Roman" w:hAnsi="Times New Roman" w:cs="Times New Roman"/>
          <w:sz w:val="24"/>
          <w:szCs w:val="24"/>
        </w:rPr>
        <w:t>establish</w:t>
      </w:r>
      <w:r w:rsidR="00347177">
        <w:rPr>
          <w:rFonts w:ascii="Times New Roman" w:hAnsi="Times New Roman" w:cs="Times New Roman"/>
          <w:sz w:val="24"/>
          <w:szCs w:val="24"/>
        </w:rPr>
        <w:t xml:space="preserve"> a</w:t>
      </w:r>
      <w:r w:rsidR="00137205">
        <w:rPr>
          <w:rFonts w:ascii="Times New Roman" w:hAnsi="Times New Roman" w:cs="Times New Roman"/>
          <w:sz w:val="24"/>
          <w:szCs w:val="24"/>
        </w:rPr>
        <w:t xml:space="preserve"> 108-bed acute care hospital</w:t>
      </w:r>
      <w:r w:rsidR="003703DB">
        <w:rPr>
          <w:rFonts w:ascii="Times New Roman" w:hAnsi="Times New Roman" w:cs="Times New Roman"/>
          <w:sz w:val="24"/>
          <w:szCs w:val="24"/>
        </w:rPr>
        <w:t xml:space="preserve">, located at </w:t>
      </w:r>
      <w:r w:rsidR="00330E3B">
        <w:rPr>
          <w:rFonts w:ascii="Times New Roman" w:hAnsi="Times New Roman" w:cs="Times New Roman"/>
          <w:sz w:val="24"/>
          <w:szCs w:val="24"/>
        </w:rPr>
        <w:t>1928 Sandy Ridge Road</w:t>
      </w:r>
      <w:r w:rsidR="00137205">
        <w:rPr>
          <w:rFonts w:ascii="Times New Roman" w:hAnsi="Times New Roman" w:cs="Times New Roman"/>
          <w:sz w:val="24"/>
          <w:szCs w:val="24"/>
        </w:rPr>
        <w:t>, Cahokia Heights</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330E3B">
        <w:rPr>
          <w:rFonts w:ascii="Times New Roman" w:hAnsi="Times New Roman" w:cs="Times New Roman"/>
          <w:sz w:val="24"/>
          <w:szCs w:val="24"/>
        </w:rPr>
        <w:t>231,000,000</w:t>
      </w:r>
      <w:r w:rsidR="00191E9B" w:rsidRPr="00546532">
        <w:rPr>
          <w:rFonts w:ascii="Times New Roman" w:hAnsi="Times New Roman" w:cs="Times New Roman"/>
          <w:sz w:val="24"/>
          <w:szCs w:val="24"/>
        </w:rPr>
        <w:t>.</w:t>
      </w:r>
    </w:p>
    <w:p w14:paraId="07B7492C" w14:textId="11090C74"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A27F2B">
        <w:rPr>
          <w:rFonts w:ascii="Times New Roman" w:hAnsi="Times New Roman" w:cs="Times New Roman"/>
        </w:rPr>
        <w:t xml:space="preserve"> </w:t>
      </w:r>
      <w:r w:rsidR="003703DB">
        <w:rPr>
          <w:rFonts w:ascii="Times New Roman" w:hAnsi="Times New Roman" w:cs="Times New Roman"/>
        </w:rPr>
        <w:t>contained Safety Net I</w:t>
      </w:r>
      <w:r w:rsidR="008E303E">
        <w:rPr>
          <w:rFonts w:ascii="Times New Roman" w:hAnsi="Times New Roman" w:cs="Times New Roman"/>
        </w:rPr>
        <w:t xml:space="preserve">mpact Statement and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137205">
        <w:rPr>
          <w:rFonts w:ascii="Times New Roman" w:hAnsi="Times New Roman" w:cs="Times New Roman"/>
        </w:rPr>
        <w:t>March 9</w:t>
      </w:r>
      <w:r w:rsidR="00DB7A7F">
        <w:rPr>
          <w:rFonts w:ascii="Times New Roman" w:hAnsi="Times New Roman" w:cs="Times New Roman"/>
        </w:rPr>
        <w:t>, 2026</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E303E">
        <w:rPr>
          <w:rFonts w:ascii="Times New Roman" w:hAnsi="Times New Roman" w:cs="Times New Roman"/>
          <w:spacing w:val="-5"/>
        </w:rPr>
        <w:t>July 21</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77F76162"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CD5874">
        <w:rPr>
          <w:rFonts w:ascii="Times New Roman" w:hAnsi="Times New Roman" w:cs="Times New Roman"/>
          <w:b/>
          <w:bCs/>
        </w:rPr>
        <w:t xml:space="preserve">March </w:t>
      </w:r>
      <w:r w:rsidR="00137205">
        <w:rPr>
          <w:rFonts w:ascii="Times New Roman" w:hAnsi="Times New Roman" w:cs="Times New Roman"/>
          <w:b/>
          <w:bCs/>
        </w:rPr>
        <w:t>24</w:t>
      </w:r>
      <w:r w:rsidR="008B6E9F">
        <w:rPr>
          <w:rFonts w:ascii="Times New Roman" w:hAnsi="Times New Roman" w:cs="Times New Roman"/>
          <w:b/>
          <w:bCs/>
        </w:rPr>
        <w:t>,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8E303E">
        <w:rPr>
          <w:rFonts w:ascii="Times New Roman" w:hAnsi="Times New Roman" w:cs="Times New Roman"/>
          <w:b/>
          <w:bCs/>
          <w:spacing w:val="-5"/>
        </w:rPr>
        <w:t>July 1</w:t>
      </w:r>
      <w:r w:rsidR="007A40A0">
        <w:rPr>
          <w:rFonts w:ascii="Times New Roman" w:hAnsi="Times New Roman" w:cs="Times New Roman"/>
          <w:b/>
          <w:bCs/>
          <w:spacing w:val="-5"/>
        </w:rPr>
        <w:t>,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72F6AB12"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8E303E">
        <w:rPr>
          <w:rFonts w:ascii="Times New Roman" w:hAnsi="Times New Roman" w:cs="Times New Roman"/>
          <w:b/>
        </w:rPr>
        <w:t>July 7,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8E303E">
        <w:rPr>
          <w:rFonts w:ascii="Times New Roman" w:hAnsi="Times New Roman" w:cs="Times New Roman"/>
          <w:b/>
        </w:rPr>
        <w:t>July 13</w:t>
      </w:r>
      <w:r w:rsidR="007A40A0">
        <w:rPr>
          <w:rFonts w:ascii="Times New Roman" w:hAnsi="Times New Roman" w:cs="Times New Roman"/>
          <w:b/>
        </w:rPr>
        <w:t>,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0596EB5D" w14:textId="09CFF587" w:rsidR="00DB7A7F" w:rsidRDefault="00D0755D" w:rsidP="00DB7A7F">
      <w:pPr>
        <w:pStyle w:val="BodyText"/>
        <w:spacing w:before="297"/>
        <w:ind w:left="2363" w:right="2362"/>
        <w:jc w:val="center"/>
      </w:pPr>
      <w:hyperlink r:id="rId11">
        <w:r w:rsidRPr="00606B0B">
          <w:rPr>
            <w:rFonts w:ascii="Times New Roman" w:hAnsi="Times New Roman" w:cs="Times New Roman"/>
            <w:color w:val="16365D"/>
            <w:spacing w:val="-2"/>
            <w:u w:val="single" w:color="16365D"/>
          </w:rPr>
          <w:t>www.hfsrb.illinois.gov</w:t>
        </w:r>
      </w:hyperlink>
      <w:bookmarkEnd w:id="8"/>
    </w:p>
    <w:bookmarkEnd w:id="9"/>
    <w:p w14:paraId="600C7911" w14:textId="598D5C70" w:rsidR="00DB7A7F" w:rsidRDefault="00DB7A7F">
      <w:pPr>
        <w:rPr>
          <w:sz w:val="24"/>
          <w:szCs w:val="24"/>
        </w:rPr>
      </w:pPr>
      <w:r>
        <w:br w:type="page"/>
      </w:r>
    </w:p>
    <w:p w14:paraId="1F2017AC" w14:textId="77777777" w:rsidR="00DB7A7F" w:rsidRPr="00DB7A7F" w:rsidRDefault="00DB7A7F" w:rsidP="00DB7A7F">
      <w:pPr>
        <w:pStyle w:val="BodyText"/>
        <w:spacing w:before="297"/>
        <w:ind w:left="2363" w:right="2362"/>
        <w:jc w:val="center"/>
      </w:pP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3360BA03"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137205">
        <w:rPr>
          <w:rFonts w:ascii="Times New Roman" w:eastAsiaTheme="minorEastAsia" w:hAnsi="Times New Roman" w:cs="Times New Roman"/>
        </w:rPr>
        <w:t>March 9</w:t>
      </w:r>
      <w:r w:rsidR="00DB7A7F">
        <w:rPr>
          <w:rFonts w:ascii="Times New Roman" w:eastAsiaTheme="minorEastAsia" w:hAnsi="Times New Roman" w:cs="Times New Roman"/>
        </w:rPr>
        <w:t>, 2026</w:t>
      </w:r>
      <w:r>
        <w:rPr>
          <w:rFonts w:ascii="Times New Roman" w:eastAsiaTheme="minorEastAsia" w:hAnsi="Times New Roman" w:cs="Times New Roman"/>
        </w:rPr>
        <w:t xml:space="preserve"> to the below-referenced Applicant(s), by electronic mail and by U.S. Post Office Certified Mail to the following:</w:t>
      </w:r>
    </w:p>
    <w:p w14:paraId="620F5D0F" w14:textId="77777777" w:rsidR="00963C45" w:rsidRDefault="00963C45" w:rsidP="00AA4235">
      <w:pPr>
        <w:adjustRightInd w:val="0"/>
        <w:jc w:val="both"/>
        <w:rPr>
          <w:rFonts w:ascii="Times New Roman" w:eastAsiaTheme="minorEastAsia" w:hAnsi="Times New Roman" w:cs="Times New Roman"/>
        </w:rPr>
      </w:pPr>
    </w:p>
    <w:p w14:paraId="64CE7766" w14:textId="3879F855"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Jacob M. Axel, President</w:t>
      </w:r>
    </w:p>
    <w:p w14:paraId="5FC77977"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Axel &amp; Assaociates, Inc.</w:t>
      </w:r>
    </w:p>
    <w:p w14:paraId="028BBC47"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348 Chicory Lane</w:t>
      </w:r>
    </w:p>
    <w:p w14:paraId="45C28E70"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Buffalo Grove, IL.  60089</w:t>
      </w:r>
    </w:p>
    <w:p w14:paraId="72D378E1"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39AFA567" w14:textId="22693098"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2" w:history="1">
        <w:r w:rsidRPr="00F76026">
          <w:rPr>
            <w:rStyle w:val="Hyperlink"/>
            <w:rFonts w:ascii="Times New Roman" w:hAnsi="Times New Roman"/>
            <w:noProof/>
            <w:sz w:val="24"/>
            <w:szCs w:val="24"/>
          </w:rPr>
          <w:t>jacobmaxel@msn.com</w:t>
        </w:r>
      </w:hyperlink>
    </w:p>
    <w:p w14:paraId="7F20134A" w14:textId="77777777" w:rsidR="00AA4235" w:rsidRDefault="00AA4235" w:rsidP="00E13673">
      <w:pPr>
        <w:ind w:left="4320" w:firstLine="720"/>
        <w:jc w:val="center"/>
        <w:rPr>
          <w:rFonts w:ascii="Times New Roman" w:hAnsi="Times New Roman" w:cs="Times New Roman"/>
        </w:rPr>
      </w:pPr>
      <w:proofErr w:type="gramStart"/>
      <w:r>
        <w:rPr>
          <w:rFonts w:ascii="Times New Roman" w:hAnsi="Times New Roman" w:cs="Times New Roman"/>
        </w:rPr>
        <w:t>By</w:t>
      </w:r>
      <w:proofErr w:type="gramEnd"/>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63BE2"/>
    <w:rsid w:val="00080557"/>
    <w:rsid w:val="000A23F3"/>
    <w:rsid w:val="0010012F"/>
    <w:rsid w:val="001218B6"/>
    <w:rsid w:val="00121FED"/>
    <w:rsid w:val="00137205"/>
    <w:rsid w:val="001853C8"/>
    <w:rsid w:val="00191E9B"/>
    <w:rsid w:val="001963CC"/>
    <w:rsid w:val="001B1B43"/>
    <w:rsid w:val="001E463C"/>
    <w:rsid w:val="00200306"/>
    <w:rsid w:val="00275BB7"/>
    <w:rsid w:val="00276504"/>
    <w:rsid w:val="002E201F"/>
    <w:rsid w:val="002F1619"/>
    <w:rsid w:val="002F4E26"/>
    <w:rsid w:val="00330E3B"/>
    <w:rsid w:val="00347177"/>
    <w:rsid w:val="003703DB"/>
    <w:rsid w:val="00384FCA"/>
    <w:rsid w:val="003E49B1"/>
    <w:rsid w:val="003F2162"/>
    <w:rsid w:val="003F4A5D"/>
    <w:rsid w:val="00403E7A"/>
    <w:rsid w:val="00413D92"/>
    <w:rsid w:val="00443553"/>
    <w:rsid w:val="00452E06"/>
    <w:rsid w:val="004B3F6B"/>
    <w:rsid w:val="004D63A8"/>
    <w:rsid w:val="00514032"/>
    <w:rsid w:val="0052126E"/>
    <w:rsid w:val="00521ECB"/>
    <w:rsid w:val="00534E3F"/>
    <w:rsid w:val="00546532"/>
    <w:rsid w:val="00570779"/>
    <w:rsid w:val="005B3B9F"/>
    <w:rsid w:val="005D624C"/>
    <w:rsid w:val="005E3905"/>
    <w:rsid w:val="005F487B"/>
    <w:rsid w:val="00606B0B"/>
    <w:rsid w:val="00606EFA"/>
    <w:rsid w:val="006722C2"/>
    <w:rsid w:val="006A42E9"/>
    <w:rsid w:val="006F17F7"/>
    <w:rsid w:val="00755EF4"/>
    <w:rsid w:val="00764E6C"/>
    <w:rsid w:val="00766DD3"/>
    <w:rsid w:val="00767E7D"/>
    <w:rsid w:val="007712F2"/>
    <w:rsid w:val="007746BE"/>
    <w:rsid w:val="007802C1"/>
    <w:rsid w:val="007A40A0"/>
    <w:rsid w:val="008012F2"/>
    <w:rsid w:val="008053CB"/>
    <w:rsid w:val="0082030C"/>
    <w:rsid w:val="0084136E"/>
    <w:rsid w:val="00843AF6"/>
    <w:rsid w:val="00862DA4"/>
    <w:rsid w:val="008A72C8"/>
    <w:rsid w:val="008B6E9F"/>
    <w:rsid w:val="008E303E"/>
    <w:rsid w:val="00906417"/>
    <w:rsid w:val="00946E07"/>
    <w:rsid w:val="00963C45"/>
    <w:rsid w:val="009C655D"/>
    <w:rsid w:val="009D7CBD"/>
    <w:rsid w:val="009E28A0"/>
    <w:rsid w:val="00A20C91"/>
    <w:rsid w:val="00A27F2B"/>
    <w:rsid w:val="00A44F32"/>
    <w:rsid w:val="00AA4235"/>
    <w:rsid w:val="00AC5F4A"/>
    <w:rsid w:val="00AC78A6"/>
    <w:rsid w:val="00B10429"/>
    <w:rsid w:val="00B13A6C"/>
    <w:rsid w:val="00B65555"/>
    <w:rsid w:val="00BC4910"/>
    <w:rsid w:val="00BD4C21"/>
    <w:rsid w:val="00BE3C2B"/>
    <w:rsid w:val="00C002D3"/>
    <w:rsid w:val="00C0541F"/>
    <w:rsid w:val="00C175AC"/>
    <w:rsid w:val="00C34469"/>
    <w:rsid w:val="00C94FFA"/>
    <w:rsid w:val="00CB76E0"/>
    <w:rsid w:val="00CD5874"/>
    <w:rsid w:val="00D01AAB"/>
    <w:rsid w:val="00D0755D"/>
    <w:rsid w:val="00D123CE"/>
    <w:rsid w:val="00D72E37"/>
    <w:rsid w:val="00D743F4"/>
    <w:rsid w:val="00DB7A7F"/>
    <w:rsid w:val="00DC2411"/>
    <w:rsid w:val="00DE074B"/>
    <w:rsid w:val="00DE16B7"/>
    <w:rsid w:val="00E04CC9"/>
    <w:rsid w:val="00E0677D"/>
    <w:rsid w:val="00E07DCB"/>
    <w:rsid w:val="00E13673"/>
    <w:rsid w:val="00E15E1F"/>
    <w:rsid w:val="00E2373C"/>
    <w:rsid w:val="00E300D4"/>
    <w:rsid w:val="00E3593A"/>
    <w:rsid w:val="00E56D73"/>
    <w:rsid w:val="00E579A9"/>
    <w:rsid w:val="00E67B9D"/>
    <w:rsid w:val="00EB4EC8"/>
    <w:rsid w:val="00F2183F"/>
    <w:rsid w:val="00F26FD1"/>
    <w:rsid w:val="00F47FFE"/>
    <w:rsid w:val="00FE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03152">
      <w:bodyDiv w:val="1"/>
      <w:marLeft w:val="0"/>
      <w:marRight w:val="0"/>
      <w:marTop w:val="0"/>
      <w:marBottom w:val="0"/>
      <w:divBdr>
        <w:top w:val="none" w:sz="0" w:space="0" w:color="auto"/>
        <w:left w:val="none" w:sz="0" w:space="0" w:color="auto"/>
        <w:bottom w:val="none" w:sz="0" w:space="0" w:color="auto"/>
        <w:right w:val="none" w:sz="0" w:space="0" w:color="auto"/>
      </w:divBdr>
    </w:div>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jacobmaxel@ms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cobmaxel@msn.com"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5219</Characters>
  <Application>Microsoft Office Word</Application>
  <DocSecurity>0</DocSecurity>
  <Lines>115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2026-03-09T18:23:00Z</dcterms:created>
  <dcterms:modified xsi:type="dcterms:W3CDTF">2026-03-09T18:23:00Z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