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8B76A" w14:textId="2E15B920" w:rsidR="00F20E86" w:rsidRPr="007947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fldChar w:fldCharType="begin"/>
      </w:r>
      <w:r>
        <w:rPr>
          <w:rFonts w:ascii="Book Antiqua" w:hAnsi="Book Antiqua"/>
          <w:lang w:val="en-CA"/>
        </w:rPr>
        <w:instrText xml:space="preserve"> SEQ CHAPTER \h \r 1</w:instrText>
      </w:r>
      <w:r>
        <w:rPr>
          <w:rFonts w:ascii="Book Antiqua" w:hAnsi="Book Antiqua"/>
          <w:lang w:val="en-CA"/>
        </w:rPr>
        <w:fldChar w:fldCharType="end"/>
      </w:r>
      <w:r w:rsidR="00177B8D">
        <w:rPr>
          <w:rFonts w:ascii="Book Antiqua" w:hAnsi="Book Antiqua"/>
        </w:rPr>
        <w:t>August 8</w:t>
      </w:r>
      <w:r>
        <w:rPr>
          <w:rFonts w:ascii="Book Antiqua" w:hAnsi="Book Antiqua"/>
        </w:rPr>
        <w:t xml:space="preserve">, </w:t>
      </w:r>
      <w:proofErr w:type="gramStart"/>
      <w:r>
        <w:rPr>
          <w:rFonts w:ascii="Book Antiqua" w:hAnsi="Book Antiqua"/>
        </w:rPr>
        <w:t>2023</w:t>
      </w:r>
      <w:proofErr w:type="gramEnd"/>
      <w:r>
        <w:rPr>
          <w:rFonts w:ascii="Book Antiqua" w:hAnsi="Book Antiqua"/>
        </w:rPr>
        <w:t xml:space="preserve"> </w:t>
      </w:r>
      <w:r>
        <w:rPr>
          <w:rFonts w:ascii="Book Antiqua" w:hAnsi="Book Antiqua"/>
          <w:b/>
          <w:bCs/>
          <w:u w:val="single"/>
        </w:rPr>
        <w:t>TRANSMITTED ELECTRONICALLY</w:t>
      </w:r>
    </w:p>
    <w:p w14:paraId="37A12C6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62E555C6" w14:textId="58346D26" w:rsidR="00CD039E" w:rsidRDefault="00177B8D" w:rsidP="009E6802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Paige Toth, Associate General Counsel</w:t>
      </w:r>
    </w:p>
    <w:p w14:paraId="6E4C3127" w14:textId="77CDE468" w:rsidR="00177B8D" w:rsidRDefault="00177B8D" w:rsidP="009E6802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Hospital Sisters Health System</w:t>
      </w:r>
    </w:p>
    <w:p w14:paraId="30C072D4" w14:textId="561D98DC" w:rsidR="00177B8D" w:rsidRDefault="00177B8D" w:rsidP="009E6802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4936 Laverna Road</w:t>
      </w:r>
    </w:p>
    <w:p w14:paraId="101C797D" w14:textId="51DB43D8" w:rsidR="00F20E86" w:rsidRDefault="00177B8D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Springfield</w:t>
      </w:r>
      <w:r w:rsidR="00F20E86">
        <w:rPr>
          <w:rFonts w:ascii="Book Antiqua" w:hAnsi="Book Antiqua"/>
        </w:rPr>
        <w:t>, IL  6</w:t>
      </w:r>
      <w:r>
        <w:rPr>
          <w:rFonts w:ascii="Book Antiqua" w:hAnsi="Book Antiqua"/>
        </w:rPr>
        <w:t>2707</w:t>
      </w:r>
      <w:r w:rsidR="00F81D0C">
        <w:rPr>
          <w:rFonts w:ascii="Book Antiqua" w:hAnsi="Book Antiqua"/>
        </w:rPr>
        <w:t xml:space="preserve">  </w:t>
      </w:r>
    </w:p>
    <w:p w14:paraId="2F6D660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12F1296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RE:</w:t>
      </w:r>
      <w:r>
        <w:rPr>
          <w:rFonts w:ascii="Book Antiqua" w:hAnsi="Book Antiqua"/>
        </w:rPr>
        <w:tab/>
      </w:r>
      <w:r>
        <w:rPr>
          <w:rFonts w:ascii="Book Antiqua" w:hAnsi="Book Antiqua"/>
          <w:b/>
          <w:bCs/>
        </w:rPr>
        <w:t>Completeness Requirements Met</w:t>
      </w:r>
    </w:p>
    <w:p w14:paraId="48CD8FE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Health Facilities Planning Act</w:t>
      </w:r>
    </w:p>
    <w:p w14:paraId="11179CEB" w14:textId="00359F7F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D76E91">
        <w:rPr>
          <w:rFonts w:ascii="Book Antiqua" w:hAnsi="Book Antiqua"/>
          <w:u w:val="single"/>
        </w:rPr>
        <w:t xml:space="preserve">PROJECT: </w:t>
      </w:r>
      <w:r>
        <w:rPr>
          <w:rFonts w:ascii="Book Antiqua" w:hAnsi="Book Antiqua"/>
          <w:u w:val="single"/>
        </w:rPr>
        <w:t>23-0</w:t>
      </w:r>
      <w:r w:rsidR="00CD039E">
        <w:rPr>
          <w:rFonts w:ascii="Book Antiqua" w:hAnsi="Book Antiqua"/>
          <w:u w:val="single"/>
        </w:rPr>
        <w:t>3</w:t>
      </w:r>
      <w:r w:rsidR="00177B8D">
        <w:rPr>
          <w:rFonts w:ascii="Book Antiqua" w:hAnsi="Book Antiqua"/>
          <w:u w:val="single"/>
        </w:rPr>
        <w:t>5</w:t>
      </w:r>
      <w:r>
        <w:rPr>
          <w:rFonts w:ascii="Book Antiqua" w:hAnsi="Book Antiqua"/>
        </w:rPr>
        <w:tab/>
      </w:r>
      <w:r w:rsidR="00177B8D">
        <w:rPr>
          <w:rFonts w:ascii="Book Antiqua" w:hAnsi="Book Antiqua"/>
        </w:rPr>
        <w:t>HSHS St. Mary’s Hospital, Decatur</w:t>
      </w:r>
      <w:r w:rsidR="00CD039E">
        <w:rPr>
          <w:rFonts w:ascii="Book Antiqua" w:hAnsi="Book Antiqua"/>
        </w:rPr>
        <w:t xml:space="preserve"> </w:t>
      </w:r>
    </w:p>
    <w:p w14:paraId="469EDF81" w14:textId="2290AB5B" w:rsidR="00CD039E" w:rsidRDefault="00F20E86" w:rsidP="00177B8D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432138">
        <w:rPr>
          <w:rFonts w:ascii="Book Antiqua" w:hAnsi="Book Antiqua"/>
          <w:u w:val="single"/>
        </w:rPr>
        <w:t>APPLICANTS</w:t>
      </w:r>
      <w:r>
        <w:rPr>
          <w:rFonts w:ascii="Book Antiqua" w:hAnsi="Book Antiqua"/>
        </w:rPr>
        <w:t>:</w:t>
      </w:r>
      <w:r>
        <w:rPr>
          <w:rFonts w:ascii="Book Antiqua" w:hAnsi="Book Antiqua"/>
        </w:rPr>
        <w:tab/>
      </w:r>
      <w:r w:rsidR="00177B8D">
        <w:rPr>
          <w:rFonts w:ascii="Book Antiqua" w:hAnsi="Book Antiqua"/>
        </w:rPr>
        <w:t>Hospital Sisters Health System</w:t>
      </w:r>
    </w:p>
    <w:p w14:paraId="230A7B02" w14:textId="771DB2C1" w:rsidR="00177B8D" w:rsidRPr="00CD039E" w:rsidRDefault="00177B8D" w:rsidP="00177B8D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177B8D">
        <w:rPr>
          <w:rFonts w:ascii="Book Antiqua" w:hAnsi="Book Antiqua"/>
        </w:rPr>
        <w:tab/>
        <w:t>St.</w:t>
      </w:r>
      <w:r>
        <w:rPr>
          <w:rFonts w:ascii="Book Antiqua" w:hAnsi="Book Antiqua"/>
        </w:rPr>
        <w:t xml:space="preserve"> Mary’s Hospital Decatur of the Hospital Sisters of the Third Order of St. Francis</w:t>
      </w:r>
    </w:p>
    <w:p w14:paraId="4D0302CC" w14:textId="7AD24642" w:rsidR="00F20E86" w:rsidRDefault="003E695F" w:rsidP="00CD039E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3E695F">
        <w:rPr>
          <w:rFonts w:ascii="Book Antiqua" w:hAnsi="Book Antiqua"/>
        </w:rPr>
        <w:tab/>
      </w:r>
    </w:p>
    <w:p w14:paraId="078F2654" w14:textId="7C13CA43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Dear M</w:t>
      </w:r>
      <w:r w:rsidR="009E6802">
        <w:rPr>
          <w:rFonts w:ascii="Book Antiqua" w:hAnsi="Book Antiqua"/>
        </w:rPr>
        <w:t xml:space="preserve">s. </w:t>
      </w:r>
      <w:r w:rsidR="00177B8D">
        <w:rPr>
          <w:rFonts w:ascii="Book Antiqua" w:hAnsi="Book Antiqua"/>
        </w:rPr>
        <w:t>Toth</w:t>
      </w:r>
      <w:r>
        <w:rPr>
          <w:rFonts w:ascii="Book Antiqua" w:hAnsi="Book Antiqua"/>
        </w:rPr>
        <w:t>:</w:t>
      </w:r>
    </w:p>
    <w:p w14:paraId="19BE0C4E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AEAD11F" w14:textId="5BECF2A0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This is to acknowledge receipt of your application for permit under the Illinois Health Facilities Planning Act.  Your application, received on </w:t>
      </w:r>
      <w:r w:rsidR="00177B8D">
        <w:rPr>
          <w:rFonts w:ascii="Book Antiqua" w:hAnsi="Book Antiqua"/>
        </w:rPr>
        <w:t>August 3</w:t>
      </w:r>
      <w:r>
        <w:rPr>
          <w:rFonts w:ascii="Book Antiqua" w:hAnsi="Book Antiqua"/>
        </w:rPr>
        <w:t xml:space="preserve">, 2023, was deemed complete as of </w:t>
      </w:r>
      <w:r w:rsidR="00177B8D">
        <w:rPr>
          <w:rFonts w:ascii="Book Antiqua" w:hAnsi="Book Antiqua"/>
        </w:rPr>
        <w:t>August 8</w:t>
      </w:r>
      <w:r>
        <w:rPr>
          <w:rFonts w:ascii="Book Antiqua" w:hAnsi="Book Antiqua"/>
        </w:rPr>
        <w:t xml:space="preserve">, 2023, and is considered a </w:t>
      </w:r>
      <w:r w:rsidR="00177B8D">
        <w:rPr>
          <w:rFonts w:ascii="Book Antiqua" w:hAnsi="Book Antiqua"/>
        </w:rPr>
        <w:t>non-</w:t>
      </w:r>
      <w:r>
        <w:rPr>
          <w:rFonts w:ascii="Book Antiqua" w:hAnsi="Book Antiqua"/>
        </w:rPr>
        <w:t>substantive project.</w:t>
      </w:r>
    </w:p>
    <w:p w14:paraId="0D65625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57B43EF" w14:textId="07EB283D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We have received your check in the amount of $2,500.00.  The </w:t>
      </w:r>
      <w:r>
        <w:rPr>
          <w:rFonts w:ascii="Book Antiqua" w:hAnsi="Book Antiqua"/>
          <w:u w:val="single"/>
        </w:rPr>
        <w:t>balance</w:t>
      </w:r>
      <w:r>
        <w:rPr>
          <w:rFonts w:ascii="Book Antiqua" w:hAnsi="Book Antiqua"/>
        </w:rPr>
        <w:t xml:space="preserve"> of your fee has been determined to be </w:t>
      </w:r>
      <w:r w:rsidRPr="006A2F1F">
        <w:rPr>
          <w:rFonts w:ascii="Book Antiqua" w:hAnsi="Book Antiqua"/>
          <w:b/>
          <w:u w:val="single"/>
        </w:rPr>
        <w:t>$</w:t>
      </w:r>
      <w:r w:rsidR="00177B8D">
        <w:rPr>
          <w:rFonts w:ascii="Book Antiqua" w:hAnsi="Book Antiqua"/>
          <w:b/>
          <w:u w:val="single"/>
        </w:rPr>
        <w:t>97,500.00</w:t>
      </w:r>
      <w:r>
        <w:rPr>
          <w:rFonts w:ascii="Book Antiqua" w:hAnsi="Book Antiqua"/>
          <w:b/>
          <w:u w:val="single"/>
        </w:rPr>
        <w:t xml:space="preserve">, </w:t>
      </w:r>
      <w:r w:rsidR="00C414EA" w:rsidRPr="00421CD0">
        <w:rPr>
          <w:rFonts w:ascii="Book Antiqua" w:hAnsi="Book Antiqua"/>
          <w:b/>
          <w:bCs/>
        </w:rPr>
        <w:t>and</w:t>
      </w:r>
      <w:r w:rsidR="00C414EA">
        <w:rPr>
          <w:rFonts w:ascii="Book Antiqua" w:hAnsi="Book Antiqua"/>
        </w:rPr>
        <w:t xml:space="preserve"> </w:t>
      </w:r>
      <w:r w:rsidR="00C414EA" w:rsidRPr="00170F3C">
        <w:rPr>
          <w:rFonts w:ascii="Book Antiqua" w:hAnsi="Book Antiqua"/>
          <w:b/>
        </w:rPr>
        <w:t>payment must be made to the Illinois Department of Public Health within thirty (30) days of your receipt of this notice</w:t>
      </w:r>
      <w:r w:rsidR="00C414EA" w:rsidRPr="00521868">
        <w:rPr>
          <w:rFonts w:ascii="Book Antiqua" w:hAnsi="Book Antiqua"/>
          <w:b/>
          <w:bCs/>
        </w:rPr>
        <w:t>.</w:t>
      </w:r>
      <w:r w:rsidR="00C414EA">
        <w:rPr>
          <w:rFonts w:ascii="Book Antiqua" w:hAnsi="Book Antiqua"/>
          <w:b/>
          <w:u w:val="single"/>
        </w:rPr>
        <w:t xml:space="preserve">            </w:t>
      </w:r>
      <w:r w:rsidR="00591160">
        <w:rPr>
          <w:rFonts w:ascii="Book Antiqua" w:hAnsi="Book Antiqua"/>
          <w:b/>
          <w:u w:val="single"/>
        </w:rPr>
        <w:t xml:space="preserve">      </w:t>
      </w:r>
      <w:r>
        <w:rPr>
          <w:rFonts w:ascii="Book Antiqua" w:hAnsi="Book Antiqua"/>
          <w:b/>
          <w:u w:val="single"/>
        </w:rPr>
        <w:t xml:space="preserve">      </w:t>
      </w:r>
    </w:p>
    <w:p w14:paraId="64E9D980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</w:p>
    <w:p w14:paraId="7A49EDB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Only EMERGENCY CON projects are charged no fee.  Please make the check out for the exact amount, as rounding off dollar amounts complicates our records unnecessarily.</w:t>
      </w:r>
    </w:p>
    <w:p w14:paraId="0132A7F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F622751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It is possible that a public hearing may be requested on your project pursuant to the provisions of Part 1130.910.  If so, you will be contacted regarding the time and place for the public hearing.</w:t>
      </w:r>
    </w:p>
    <w:p w14:paraId="438B029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46EEB6E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A review of your project will be conducted by the State Agency and a report of findings will be submitted to the State Board.  You will have an opportunity to review a copy of the report and appear before the State Board to answer any questions that members may have.</w:t>
      </w:r>
    </w:p>
    <w:p w14:paraId="4EEC8B7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The State Agency Report and related materials for this project will be posted on the State Board website 14 days before the State Board meeting.</w:t>
      </w:r>
    </w:p>
    <w:p w14:paraId="63AE7D1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3801ABAE" w14:textId="5485589A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 w:rsidRPr="004F761E">
        <w:rPr>
          <w:rFonts w:ascii="Book Antiqua" w:hAnsi="Book Antiqua"/>
        </w:rPr>
        <w:t xml:space="preserve">Consideration by the State Board has been tentatively scheduled for the </w:t>
      </w:r>
      <w:r w:rsidR="00177B8D">
        <w:rPr>
          <w:rFonts w:ascii="Book Antiqua" w:hAnsi="Book Antiqua"/>
          <w:b/>
        </w:rPr>
        <w:t>October 3, 2023</w:t>
      </w:r>
      <w:r>
        <w:rPr>
          <w:rFonts w:ascii="Book Antiqua" w:hAnsi="Book Antiqua"/>
          <w:b/>
        </w:rPr>
        <w:t>,</w:t>
      </w:r>
      <w:r w:rsidRPr="004F761E">
        <w:rPr>
          <w:rFonts w:ascii="Book Antiqua" w:hAnsi="Book Antiqua"/>
          <w:b/>
        </w:rPr>
        <w:t xml:space="preserve"> State Board Meeting</w:t>
      </w:r>
      <w:r>
        <w:rPr>
          <w:rFonts w:ascii="Book Antiqua" w:hAnsi="Book Antiqua"/>
          <w:b/>
        </w:rPr>
        <w:t>.</w:t>
      </w:r>
    </w:p>
    <w:p w14:paraId="511F0BD3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F1582A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</w:rPr>
        <w:lastRenderedPageBreak/>
        <w:t>Should you have any questions regarding your application, please contact our office at (217) 782-3516 or TTY (800) 547-0466 for hearing impaired only.</w:t>
      </w:r>
    </w:p>
    <w:p w14:paraId="67423B2C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</w:t>
      </w:r>
    </w:p>
    <w:p w14:paraId="72E5068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</w:p>
    <w:p w14:paraId="5737AF4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Sincerely,</w:t>
      </w:r>
    </w:p>
    <w:p w14:paraId="0E4BE8A0" w14:textId="78271678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noProof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noProof/>
        </w:rPr>
        <w:drawing>
          <wp:inline distT="0" distB="0" distL="0" distR="0" wp14:anchorId="6C74D9C5" wp14:editId="05B7D305">
            <wp:extent cx="2143125" cy="647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7ED9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Debra Savage</w:t>
      </w:r>
    </w:p>
    <w:p w14:paraId="43D25475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Chairwoman</w:t>
      </w:r>
    </w:p>
    <w:p w14:paraId="76FED27C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Enclosure</w:t>
      </w:r>
    </w:p>
    <w:p w14:paraId="28DDD1EA" w14:textId="77777777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</w:rPr>
      </w:pPr>
      <w:r>
        <w:rPr>
          <w:rFonts w:ascii="Book Antiqua" w:hAnsi="Book Antiqua"/>
        </w:rPr>
        <w:br w:type="page"/>
      </w:r>
    </w:p>
    <w:p w14:paraId="60CAC304" w14:textId="77777777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  <w:b/>
          <w:sz w:val="28"/>
          <w:szCs w:val="28"/>
        </w:rPr>
      </w:pPr>
      <w:r w:rsidRPr="00A606B2">
        <w:rPr>
          <w:rFonts w:ascii="Book Antiqua" w:hAnsi="Book Antiqua"/>
          <w:b/>
          <w:sz w:val="28"/>
          <w:szCs w:val="28"/>
        </w:rPr>
        <w:lastRenderedPageBreak/>
        <w:t xml:space="preserve">NOTICE OF REVIEW AND </w:t>
      </w:r>
      <w:smartTag w:uri="urn:schemas-microsoft-com:office:smarttags" w:element="place">
        <w:r w:rsidRPr="00A606B2">
          <w:rPr>
            <w:rFonts w:ascii="Book Antiqua" w:hAnsi="Book Antiqua"/>
            <w:b/>
            <w:sz w:val="28"/>
            <w:szCs w:val="28"/>
          </w:rPr>
          <w:t>OPPORTUNITY</w:t>
        </w:r>
      </w:smartTag>
      <w:r w:rsidRPr="00A606B2">
        <w:rPr>
          <w:rFonts w:ascii="Book Antiqua" w:hAnsi="Book Antiqua"/>
          <w:b/>
          <w:sz w:val="28"/>
          <w:szCs w:val="28"/>
        </w:rPr>
        <w:t xml:space="preserve"> FOR PUBLIC HEARING AND WRITTEN COMMENT</w:t>
      </w:r>
    </w:p>
    <w:p w14:paraId="5DA85574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1DE33DA7" w14:textId="58FEE723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A606B2">
        <w:rPr>
          <w:rFonts w:ascii="Book Antiqua" w:hAnsi="Book Antiqua"/>
        </w:rPr>
        <w:t>In accordance with the requirements of the Illinois Health Facilities Planning Act, notice is given of receipt</w:t>
      </w:r>
      <w:r>
        <w:rPr>
          <w:rFonts w:ascii="Book Antiqua" w:hAnsi="Book Antiqua"/>
        </w:rPr>
        <w:t xml:space="preserve"> </w:t>
      </w:r>
      <w:r w:rsidR="00177B8D">
        <w:rPr>
          <w:rFonts w:ascii="Book Antiqua" w:hAnsi="Book Antiqua"/>
        </w:rPr>
        <w:t>for a major modernization project at an existing acute care hospital in Decatur</w:t>
      </w:r>
      <w:r>
        <w:rPr>
          <w:rFonts w:ascii="Book Antiqua" w:hAnsi="Book Antiqua"/>
        </w:rPr>
        <w:t>.  Project #23-0</w:t>
      </w:r>
      <w:r w:rsidR="00A17CCF">
        <w:rPr>
          <w:rFonts w:ascii="Book Antiqua" w:hAnsi="Book Antiqua"/>
        </w:rPr>
        <w:t>3</w:t>
      </w:r>
      <w:r w:rsidR="00177B8D">
        <w:rPr>
          <w:rFonts w:ascii="Book Antiqua" w:hAnsi="Book Antiqua"/>
        </w:rPr>
        <w:t>5</w:t>
      </w:r>
      <w:r>
        <w:rPr>
          <w:rFonts w:ascii="Book Antiqua" w:hAnsi="Book Antiqua"/>
        </w:rPr>
        <w:t xml:space="preserve">, </w:t>
      </w:r>
      <w:r w:rsidR="00177B8D">
        <w:rPr>
          <w:rFonts w:ascii="Book Antiqua" w:hAnsi="Book Antiqua"/>
        </w:rPr>
        <w:t>HSHS St. Mary’s Hospital, Decatur</w:t>
      </w:r>
      <w:r>
        <w:rPr>
          <w:rFonts w:ascii="Book Antiqua" w:hAnsi="Book Antiqua"/>
        </w:rPr>
        <w:t>.  Applicant</w:t>
      </w:r>
      <w:r w:rsidR="009E6802">
        <w:rPr>
          <w:rFonts w:ascii="Book Antiqua" w:hAnsi="Book Antiqua"/>
        </w:rPr>
        <w:t>s</w:t>
      </w:r>
      <w:r w:rsidR="0056600A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 </w:t>
      </w:r>
      <w:r w:rsidR="00177B8D">
        <w:rPr>
          <w:rFonts w:ascii="Book Antiqua" w:hAnsi="Book Antiqua"/>
        </w:rPr>
        <w:t>Hospital Sisters Health System, St. Mary’s Hospital-Decatur, of the Hospital Sisters of the Third Order of St. Francis</w:t>
      </w:r>
      <w:r w:rsidR="00C506F8">
        <w:rPr>
          <w:rFonts w:ascii="Book Antiqua" w:hAnsi="Book Antiqua"/>
        </w:rPr>
        <w:t xml:space="preserve">.  </w:t>
      </w:r>
      <w:r>
        <w:rPr>
          <w:rFonts w:ascii="Book Antiqua" w:hAnsi="Book Antiqua"/>
        </w:rPr>
        <w:t>The applicant</w:t>
      </w:r>
      <w:r w:rsidR="00AD76AC">
        <w:rPr>
          <w:rFonts w:ascii="Book Antiqua" w:hAnsi="Book Antiqua"/>
        </w:rPr>
        <w:t>s</w:t>
      </w:r>
      <w:r>
        <w:rPr>
          <w:rFonts w:ascii="Book Antiqua" w:hAnsi="Book Antiqua"/>
        </w:rPr>
        <w:t xml:space="preserve"> propose</w:t>
      </w:r>
      <w:r w:rsidR="004B730F">
        <w:rPr>
          <w:rFonts w:ascii="Book Antiqua" w:hAnsi="Book Antiqua"/>
        </w:rPr>
        <w:t xml:space="preserve"> to </w:t>
      </w:r>
      <w:r w:rsidR="00177B8D">
        <w:rPr>
          <w:rFonts w:ascii="Book Antiqua" w:hAnsi="Book Antiqua"/>
        </w:rPr>
        <w:t>modernize clinical and non-clinical services, resulting in a reduction of 66 patient care beds</w:t>
      </w:r>
      <w:r>
        <w:rPr>
          <w:rFonts w:ascii="Book Antiqua" w:hAnsi="Book Antiqua"/>
        </w:rPr>
        <w:t xml:space="preserve">.  </w:t>
      </w:r>
      <w:r w:rsidR="00177B8D">
        <w:rPr>
          <w:rFonts w:ascii="Book Antiqua" w:hAnsi="Book Antiqua"/>
        </w:rPr>
        <w:t xml:space="preserve">The hospital is located at </w:t>
      </w:r>
      <w:r w:rsidR="00AA7565">
        <w:rPr>
          <w:rFonts w:ascii="Book Antiqua" w:hAnsi="Book Antiqua"/>
        </w:rPr>
        <w:t xml:space="preserve">1800 East Lake Shore Drive, Decatur, </w:t>
      </w:r>
      <w:r>
        <w:rPr>
          <w:rFonts w:ascii="Book Antiqua" w:hAnsi="Book Antiqua"/>
        </w:rPr>
        <w:t>Project cost: $</w:t>
      </w:r>
      <w:r w:rsidR="00AA7565">
        <w:rPr>
          <w:rFonts w:ascii="Book Antiqua" w:hAnsi="Book Antiqua"/>
        </w:rPr>
        <w:t>89,000,000</w:t>
      </w:r>
      <w:r>
        <w:rPr>
          <w:rFonts w:ascii="Book Antiqua" w:hAnsi="Book Antiqua"/>
        </w:rPr>
        <w:t>.</w:t>
      </w:r>
    </w:p>
    <w:p w14:paraId="31C0E278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</w:p>
    <w:p w14:paraId="4FBCF547" w14:textId="5DA90B4D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both"/>
        <w:rPr>
          <w:rFonts w:ascii="Book Antiqua" w:hAnsi="Book Antiqua"/>
        </w:rPr>
      </w:pPr>
      <w:r w:rsidRPr="00331F7E">
        <w:rPr>
          <w:rFonts w:ascii="Book Antiqua" w:hAnsi="Book Antiqua"/>
        </w:rPr>
        <w:t xml:space="preserve">The application </w:t>
      </w:r>
      <w:r w:rsidR="00AA7565">
        <w:rPr>
          <w:rFonts w:ascii="Book Antiqua" w:hAnsi="Book Antiqua"/>
        </w:rPr>
        <w:t>was approved for expedited review</w:t>
      </w:r>
      <w:r w:rsidR="00C414EA">
        <w:rPr>
          <w:rFonts w:ascii="Book Antiqua" w:hAnsi="Book Antiqua"/>
        </w:rPr>
        <w:t xml:space="preserve"> and </w:t>
      </w:r>
      <w:r w:rsidRPr="00331F7E">
        <w:rPr>
          <w:rFonts w:ascii="Book Antiqua" w:hAnsi="Book Antiqua"/>
        </w:rPr>
        <w:t xml:space="preserve">was declared complete on </w:t>
      </w:r>
      <w:r w:rsidR="00AA7565">
        <w:rPr>
          <w:rFonts w:ascii="Book Antiqua" w:hAnsi="Book Antiqua"/>
        </w:rPr>
        <w:t>August 8</w:t>
      </w:r>
      <w:r w:rsidR="00983F3B" w:rsidRPr="00331F7E">
        <w:rPr>
          <w:rFonts w:ascii="Book Antiqua" w:hAnsi="Book Antiqua"/>
        </w:rPr>
        <w:t>, 2023</w:t>
      </w:r>
      <w:r w:rsidRPr="00331F7E">
        <w:rPr>
          <w:rFonts w:ascii="Book Antiqua" w:hAnsi="Book Antiqua"/>
        </w:rPr>
        <w:t xml:space="preserve">.  A copy of the application may be viewed at the Illinois Health Facilities and Services Review Board Office, at the address below.  To obtain a copy of an application, please call the office for details and copying fees, at the number listed below.  Consideration by the State Board has been tentatively scheduled for the </w:t>
      </w:r>
      <w:r w:rsidR="00177B8D">
        <w:rPr>
          <w:rFonts w:ascii="Book Antiqua" w:hAnsi="Book Antiqua"/>
        </w:rPr>
        <w:t>October 3, 2023</w:t>
      </w:r>
      <w:r w:rsidRPr="00331F7E">
        <w:rPr>
          <w:rFonts w:ascii="Book Antiqua" w:hAnsi="Book Antiqua"/>
        </w:rPr>
        <w:t>, State Board Meeting.  Any person wanting a public hearing on the proposed project must submit a written request for a hearing to:</w:t>
      </w:r>
    </w:p>
    <w:p w14:paraId="1F1A7CE9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5636C17F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Mike Constantino, Supervisor, Project Review Section</w:t>
      </w:r>
    </w:p>
    <w:p w14:paraId="0DAA1096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Illinois</w:t>
      </w:r>
      <w:r>
        <w:rPr>
          <w:rFonts w:ascii="Book Antiqua" w:hAnsi="Book Antiqua"/>
        </w:rPr>
        <w:t xml:space="preserve"> Health Facilities and Services Review</w:t>
      </w:r>
      <w:r w:rsidRPr="00A606B2">
        <w:rPr>
          <w:rFonts w:ascii="Book Antiqua" w:hAnsi="Book Antiqua"/>
        </w:rPr>
        <w:t xml:space="preserve"> Board</w:t>
      </w:r>
    </w:p>
    <w:p w14:paraId="504B101A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address">
        <w:smartTag w:uri="urn:schemas-microsoft-com:office:smarttags" w:element="Street">
          <w:r w:rsidRPr="00A606B2">
            <w:rPr>
              <w:rFonts w:ascii="Book Antiqua" w:hAnsi="Book Antiqua"/>
            </w:rPr>
            <w:t>525 West Jefferson Street</w:t>
          </w:r>
        </w:smartTag>
      </w:smartTag>
      <w:r w:rsidRPr="00A606B2">
        <w:rPr>
          <w:rFonts w:ascii="Book Antiqua" w:hAnsi="Book Antiqua"/>
        </w:rPr>
        <w:t xml:space="preserve"> (2</w:t>
      </w:r>
      <w:r w:rsidRPr="00A606B2">
        <w:rPr>
          <w:rFonts w:ascii="Book Antiqua" w:hAnsi="Book Antiqua"/>
          <w:vertAlign w:val="superscript"/>
        </w:rPr>
        <w:t>nd</w:t>
      </w:r>
      <w:r w:rsidRPr="00A606B2">
        <w:rPr>
          <w:rFonts w:ascii="Book Antiqua" w:hAnsi="Book Antiqua"/>
        </w:rPr>
        <w:t xml:space="preserve"> Floor)</w:t>
      </w:r>
    </w:p>
    <w:p w14:paraId="6AB58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City">
        <w:r w:rsidRPr="00A606B2">
          <w:rPr>
            <w:rFonts w:ascii="Book Antiqua" w:hAnsi="Book Antiqua"/>
          </w:rPr>
          <w:t>Springfield</w:t>
        </w:r>
      </w:smartTag>
      <w:r w:rsidRPr="00A606B2">
        <w:rPr>
          <w:rFonts w:ascii="Book Antiqua" w:hAnsi="Book Antiqua"/>
        </w:rPr>
        <w:t xml:space="preserve">, </w:t>
      </w:r>
      <w:proofErr w:type="gramStart"/>
      <w:r w:rsidRPr="00A606B2">
        <w:rPr>
          <w:rFonts w:ascii="Book Antiqua" w:hAnsi="Book Antiqua"/>
        </w:rPr>
        <w:t>Illinois  62761</w:t>
      </w:r>
      <w:proofErr w:type="gramEnd"/>
    </w:p>
    <w:p w14:paraId="50CE2622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(217) 782-3516</w:t>
      </w:r>
    </w:p>
    <w:p w14:paraId="0F99C284" w14:textId="77777777" w:rsidR="00F20E86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(TTY# 800-547-0466 for hearing impaired only)</w:t>
      </w:r>
    </w:p>
    <w:p w14:paraId="18C80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</w:p>
    <w:p w14:paraId="4C8672F5" w14:textId="594EB3A1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Requests for hearings must be received by this Agency no later than </w:t>
      </w:r>
      <w:r w:rsidR="00C414EA">
        <w:rPr>
          <w:rFonts w:ascii="Book Antiqua" w:hAnsi="Book Antiqua"/>
          <w:b/>
        </w:rPr>
        <w:t xml:space="preserve">August </w:t>
      </w:r>
      <w:r w:rsidR="00AA7565">
        <w:rPr>
          <w:rFonts w:ascii="Book Antiqua" w:hAnsi="Book Antiqua"/>
          <w:b/>
        </w:rPr>
        <w:t>23</w:t>
      </w:r>
      <w:r>
        <w:rPr>
          <w:rFonts w:ascii="Book Antiqua" w:hAnsi="Book Antiqua"/>
          <w:b/>
        </w:rPr>
        <w:t>, 2023</w:t>
      </w:r>
      <w:r w:rsidRPr="004769CA">
        <w:rPr>
          <w:rFonts w:ascii="Book Antiqua" w:hAnsi="Book Antiqua"/>
        </w:rPr>
        <w:t xml:space="preserve">.  Any person wanting to submit written comments on this project must submit these comments by </w:t>
      </w:r>
      <w:r w:rsidR="00AA7565">
        <w:rPr>
          <w:rFonts w:ascii="Book Antiqua" w:hAnsi="Book Antiqua"/>
          <w:b/>
        </w:rPr>
        <w:t>September 13</w:t>
      </w:r>
      <w:r w:rsidR="00D56AF3">
        <w:rPr>
          <w:rFonts w:ascii="Book Antiqua" w:hAnsi="Book Antiqua"/>
          <w:b/>
        </w:rPr>
        <w:t>, 202</w:t>
      </w:r>
      <w:r w:rsidR="00AA7565">
        <w:rPr>
          <w:rFonts w:ascii="Book Antiqua" w:hAnsi="Book Antiqua"/>
          <w:b/>
        </w:rPr>
        <w:t>3</w:t>
      </w:r>
      <w:r w:rsidRPr="004769CA">
        <w:rPr>
          <w:rFonts w:ascii="Book Antiqua" w:hAnsi="Book Antiqua"/>
        </w:rPr>
        <w:t>.</w:t>
      </w:r>
    </w:p>
    <w:p w14:paraId="5CF4FAD7" w14:textId="77777777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</w:p>
    <w:p w14:paraId="3D480224" w14:textId="181A3C3D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The State Board will post its findings in a State Board Staff Report, and the report will be made available via the internet on </w:t>
      </w:r>
      <w:r w:rsidR="00AA7565">
        <w:rPr>
          <w:rFonts w:ascii="Book Antiqua" w:hAnsi="Book Antiqua"/>
          <w:b/>
        </w:rPr>
        <w:t>September 19, 2023</w:t>
      </w:r>
      <w:r w:rsidRPr="004769CA">
        <w:rPr>
          <w:rFonts w:ascii="Book Antiqua" w:hAnsi="Book Antiqua"/>
        </w:rPr>
        <w:t xml:space="preserve">.  The public may submit written responses in support of or in opposition to the findings of the Illinois Health Facilities and Services Review Board.  The public will have until </w:t>
      </w:r>
      <w:r w:rsidRPr="004769CA">
        <w:rPr>
          <w:rFonts w:ascii="Book Antiqua" w:hAnsi="Book Antiqua"/>
          <w:b/>
        </w:rPr>
        <w:t>9:</w:t>
      </w:r>
      <w:r>
        <w:rPr>
          <w:rFonts w:ascii="Book Antiqua" w:hAnsi="Book Antiqua"/>
          <w:b/>
        </w:rPr>
        <w:t xml:space="preserve">00 am, </w:t>
      </w:r>
      <w:r w:rsidR="00AA7565">
        <w:rPr>
          <w:rFonts w:ascii="Book Antiqua" w:hAnsi="Book Antiqua"/>
          <w:b/>
        </w:rPr>
        <w:t>September 25</w:t>
      </w:r>
      <w:r w:rsidR="00D56AF3">
        <w:rPr>
          <w:rFonts w:ascii="Book Antiqua" w:hAnsi="Book Antiqua"/>
          <w:b/>
        </w:rPr>
        <w:t>, 202</w:t>
      </w:r>
      <w:r w:rsidR="00AA7565">
        <w:rPr>
          <w:rFonts w:ascii="Book Antiqua" w:hAnsi="Book Antiqua"/>
          <w:b/>
        </w:rPr>
        <w:t>3</w:t>
      </w:r>
      <w:r w:rsidRPr="004769CA">
        <w:rPr>
          <w:rFonts w:ascii="Book Antiqua" w:hAnsi="Book Antiqua"/>
          <w:b/>
        </w:rPr>
        <w:t xml:space="preserve">.  </w:t>
      </w:r>
      <w:r w:rsidRPr="004769CA">
        <w:rPr>
          <w:rFonts w:ascii="Book Antiqua" w:hAnsi="Book Antiqua"/>
        </w:rPr>
        <w:t>The internet address used to access this report is:</w:t>
      </w:r>
    </w:p>
    <w:p w14:paraId="0E86F879" w14:textId="77777777" w:rsidR="00F20E86" w:rsidRPr="004769CA" w:rsidRDefault="00F20E86" w:rsidP="00F20E86">
      <w:pPr>
        <w:tabs>
          <w:tab w:val="left" w:pos="-1440"/>
          <w:tab w:val="left" w:pos="5895"/>
        </w:tabs>
        <w:rPr>
          <w:rFonts w:ascii="Book Antiqua" w:hAnsi="Book Antiqua"/>
        </w:rPr>
      </w:pPr>
      <w:r w:rsidRPr="004769CA">
        <w:rPr>
          <w:rFonts w:ascii="Book Antiqua" w:hAnsi="Book Antiqua"/>
        </w:rPr>
        <w:tab/>
      </w:r>
    </w:p>
    <w:p w14:paraId="6AF6E1D1" w14:textId="77777777" w:rsidR="00F20E86" w:rsidRPr="00F21A59" w:rsidRDefault="00AF2444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  <w:color w:val="17365D"/>
        </w:rPr>
      </w:pPr>
      <w:hyperlink r:id="rId7" w:history="1">
        <w:r w:rsidR="00F20E86" w:rsidRPr="004769CA">
          <w:rPr>
            <w:rStyle w:val="Hyperlink"/>
            <w:rFonts w:ascii="Book Antiqua" w:hAnsi="Book Antiqua"/>
            <w:color w:val="17365D"/>
          </w:rPr>
          <w:t>www.hfsrb.illinois.gov</w:t>
        </w:r>
      </w:hyperlink>
    </w:p>
    <w:p w14:paraId="346019DF" w14:textId="77777777" w:rsidR="0047700C" w:rsidRDefault="0047700C" w:rsidP="00014D0B">
      <w:pPr>
        <w:ind w:left="360"/>
      </w:pPr>
    </w:p>
    <w:sectPr w:rsidR="0047700C" w:rsidSect="00014D0B">
      <w:headerReference w:type="default" r:id="rId8"/>
      <w:footerReference w:type="default" r:id="rId9"/>
      <w:pgSz w:w="12240" w:h="15840"/>
      <w:pgMar w:top="1440" w:right="72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8175B" w14:textId="77777777" w:rsidR="005528DF" w:rsidRDefault="005528DF" w:rsidP="005528DF">
      <w:r>
        <w:separator/>
      </w:r>
    </w:p>
  </w:endnote>
  <w:endnote w:type="continuationSeparator" w:id="0">
    <w:p w14:paraId="2FF39BFA" w14:textId="77777777" w:rsidR="005528DF" w:rsidRDefault="005528DF" w:rsidP="0055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shd w:val="clear" w:color="auto" w:fill="1481AB" w:themeFill="accent1" w:themeFillShade="BF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137"/>
      <w:gridCol w:w="5123"/>
    </w:tblGrid>
    <w:tr w:rsidR="00AE2841" w:rsidRPr="00AE2841" w14:paraId="2B24EA90" w14:textId="77777777" w:rsidTr="00014D0B">
      <w:trPr>
        <w:trHeight w:hRule="exact" w:val="115"/>
        <w:jc w:val="center"/>
      </w:trPr>
      <w:tc>
        <w:tcPr>
          <w:tcW w:w="4686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2F1ECE6B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rPr>
              <w:caps/>
              <w:color w:val="1C6194" w:themeColor="accent2" w:themeShade="BF"/>
              <w:sz w:val="18"/>
            </w:rPr>
          </w:pPr>
        </w:p>
      </w:tc>
      <w:tc>
        <w:tcPr>
          <w:tcW w:w="4674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4BE1A933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color w:val="1C6194" w:themeColor="accent2" w:themeShade="BF"/>
              <w:sz w:val="18"/>
            </w:rPr>
          </w:pPr>
        </w:p>
      </w:tc>
    </w:tr>
  </w:tbl>
  <w:p w14:paraId="6293EE89" w14:textId="6A044E83" w:rsidR="005528DF" w:rsidRPr="00AE2841" w:rsidRDefault="005528DF" w:rsidP="005528DF">
    <w:pPr>
      <w:pStyle w:val="Footer"/>
      <w:jc w:val="center"/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</w:pPr>
    <w:r w:rsidRPr="00AE2841"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  <w:t>ILLINOIS HEALTH FACILITIES AND SERVICES REVIEW BOARD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06907" w14:textId="77777777" w:rsidR="005528DF" w:rsidRDefault="005528DF" w:rsidP="005528DF">
      <w:r>
        <w:separator/>
      </w:r>
    </w:p>
  </w:footnote>
  <w:footnote w:type="continuationSeparator" w:id="0">
    <w:p w14:paraId="3D82FB77" w14:textId="77777777" w:rsidR="005528DF" w:rsidRDefault="005528DF" w:rsidP="00552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C68B7" w14:textId="4B9A105C" w:rsidR="005528DF" w:rsidRPr="005528DF" w:rsidRDefault="00D32618" w:rsidP="00014D0B">
    <w:pPr>
      <w:widowControl w:val="0"/>
      <w:tabs>
        <w:tab w:val="center" w:pos="4680"/>
      </w:tabs>
      <w:autoSpaceDE w:val="0"/>
      <w:autoSpaceDN w:val="0"/>
      <w:adjustRightInd w:val="0"/>
      <w:ind w:left="-900" w:right="-720"/>
      <w:rPr>
        <w:rFonts w:ascii="Arial" w:hAnsi="Arial" w:cs="Arial"/>
        <w:color w:val="000099"/>
        <w:spacing w:val="4"/>
      </w:rPr>
    </w:pPr>
    <w:bookmarkStart w:id="0" w:name="_Hlk273598153"/>
    <w:r w:rsidRPr="00AE2841">
      <w:rPr>
        <w:noProof/>
        <w:color w:val="1C6194" w:themeColor="accent2" w:themeShade="BF"/>
      </w:rPr>
      <w:drawing>
        <wp:anchor distT="0" distB="0" distL="114300" distR="114300" simplePos="0" relativeHeight="251661312" behindDoc="0" locked="0" layoutInCell="1" allowOverlap="1" wp14:anchorId="0C4EA836" wp14:editId="629F7275">
          <wp:simplePos x="0" y="0"/>
          <wp:positionH relativeFrom="column">
            <wp:posOffset>-409575</wp:posOffset>
          </wp:positionH>
          <wp:positionV relativeFrom="paragraph">
            <wp:posOffset>-57150</wp:posOffset>
          </wp:positionV>
          <wp:extent cx="1035050" cy="978535"/>
          <wp:effectExtent l="0" t="0" r="0" b="0"/>
          <wp:wrapSquare wrapText="bothSides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28DF" w:rsidRPr="00AE2841">
      <w:rPr>
        <w:rFonts w:ascii="Arial" w:hAnsi="Arial" w:cs="Arial"/>
        <w:color w:val="1C6194" w:themeColor="accent2" w:themeShade="BF"/>
        <w:spacing w:val="4"/>
      </w:rPr>
      <w:t>STATE OF ILLINOIS</w:t>
    </w:r>
  </w:p>
  <w:p w14:paraId="7CCA29E4" w14:textId="77777777" w:rsidR="005528DF" w:rsidRPr="00AE2841" w:rsidRDefault="005528DF" w:rsidP="00014D0B">
    <w:pPr>
      <w:widowControl w:val="0"/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8"/>
        <w:sz w:val="32"/>
        <w:szCs w:val="32"/>
      </w:rPr>
    </w:pPr>
    <w:r w:rsidRPr="00AE2841">
      <w:rPr>
        <w:rFonts w:ascii="Arial" w:hAnsi="Arial" w:cs="Arial"/>
        <w:color w:val="1C6194" w:themeColor="accent2" w:themeShade="BF"/>
        <w:spacing w:val="8"/>
        <w:sz w:val="32"/>
        <w:szCs w:val="32"/>
      </w:rPr>
      <w:t>HEALTH FACILITIES AND SERVICES REVIEW BOARD</w:t>
    </w:r>
  </w:p>
  <w:p w14:paraId="72B601DE" w14:textId="4F780BAA" w:rsidR="005528DF" w:rsidRPr="00AE2841" w:rsidRDefault="005528DF" w:rsidP="00014D0B">
    <w:pPr>
      <w:widowControl w:val="0"/>
      <w:tabs>
        <w:tab w:val="left" w:pos="1530"/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16"/>
        <w:sz w:val="14"/>
      </w:rPr>
    </w:pPr>
    <w:r w:rsidRPr="00AE2841">
      <w:rPr>
        <w:rFonts w:ascii="Times New Roman" w:hAnsi="Times New Roman" w:cs="Times New Roman"/>
        <w:noProof/>
        <w:color w:val="1C6194" w:themeColor="accent2" w:themeShade="BF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53CF00" wp14:editId="39664941">
              <wp:simplePos x="0" y="0"/>
              <wp:positionH relativeFrom="margin">
                <wp:posOffset>762000</wp:posOffset>
              </wp:positionH>
              <wp:positionV relativeFrom="paragraph">
                <wp:posOffset>34290</wp:posOffset>
              </wp:positionV>
              <wp:extent cx="5476875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7687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accent2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61E4A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pt,2.7pt" to="491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" strokecolor="#1c6194 [2405]" strokeweight="2pt">
              <v:shadow opacity="22938f" offset="0"/>
              <w10:wrap anchorx="margin"/>
            </v:line>
          </w:pict>
        </mc:Fallback>
      </mc:AlternateContent>
    </w:r>
  </w:p>
  <w:p w14:paraId="4B728D2C" w14:textId="0BD1F28F" w:rsidR="005528DF" w:rsidRPr="00AE2841" w:rsidRDefault="005528DF" w:rsidP="00014D0B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2683C6" w:themeColor="accent2"/>
        <w:spacing w:val="18"/>
        <w:sz w:val="16"/>
      </w:rPr>
    </w:pPr>
    <w:r w:rsidRPr="00AE2841">
      <w:rPr>
        <w:rFonts w:ascii="Arial" w:hAnsi="Arial" w:cs="Arial"/>
        <w:color w:val="1C6194" w:themeColor="accent2" w:themeShade="BF"/>
        <w:spacing w:val="18"/>
        <w:sz w:val="16"/>
      </w:rPr>
      <w:t>525 WEST JEFFERSON ST</w:t>
    </w:r>
    <w:r w:rsidR="00D32618"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, </w:t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SPRINGFIELD, ILLINOIS 62761 </w:t>
    </w:r>
    <w:r w:rsidRPr="00AE2841">
      <w:rPr>
        <w:rFonts w:ascii="Times New Roman" w:hAnsi="Times New Roman" w:cs="Times New Roman"/>
        <w:color w:val="1C6194" w:themeColor="accent2" w:themeShade="BF"/>
        <w:spacing w:val="18"/>
      </w:rPr>
      <w:sym w:font="Symbol" w:char="F0B7"/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>(217) 782-3516 FAX: (217) 785-4111</w:t>
    </w:r>
  </w:p>
  <w:bookmarkEnd w:id="0"/>
  <w:p w14:paraId="7F67582A" w14:textId="7E186343" w:rsidR="005528DF" w:rsidRDefault="005528DF">
    <w:pPr>
      <w:pStyle w:val="Header"/>
    </w:pPr>
  </w:p>
  <w:p w14:paraId="08A5001F" w14:textId="77777777" w:rsidR="00D32618" w:rsidRDefault="00D326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F0"/>
    <w:rsid w:val="00014D0B"/>
    <w:rsid w:val="00177B8D"/>
    <w:rsid w:val="001C11BA"/>
    <w:rsid w:val="001D00F0"/>
    <w:rsid w:val="002B7AE9"/>
    <w:rsid w:val="002E2932"/>
    <w:rsid w:val="00331F7E"/>
    <w:rsid w:val="003C7DD9"/>
    <w:rsid w:val="003E695F"/>
    <w:rsid w:val="0047700C"/>
    <w:rsid w:val="004B730F"/>
    <w:rsid w:val="005528DF"/>
    <w:rsid w:val="0056600A"/>
    <w:rsid w:val="00591160"/>
    <w:rsid w:val="00660160"/>
    <w:rsid w:val="006B49DC"/>
    <w:rsid w:val="00751C8A"/>
    <w:rsid w:val="00983F3B"/>
    <w:rsid w:val="009E6802"/>
    <w:rsid w:val="00A17CCF"/>
    <w:rsid w:val="00AA7565"/>
    <w:rsid w:val="00AD76AC"/>
    <w:rsid w:val="00AE2841"/>
    <w:rsid w:val="00B0418F"/>
    <w:rsid w:val="00B50B67"/>
    <w:rsid w:val="00B5597D"/>
    <w:rsid w:val="00C1570B"/>
    <w:rsid w:val="00C32CE7"/>
    <w:rsid w:val="00C414EA"/>
    <w:rsid w:val="00C506F8"/>
    <w:rsid w:val="00CD039E"/>
    <w:rsid w:val="00D32618"/>
    <w:rsid w:val="00D56AF3"/>
    <w:rsid w:val="00F20E86"/>
    <w:rsid w:val="00F81D0C"/>
    <w:rsid w:val="00FA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30721"/>
    <o:shapelayout v:ext="edit">
      <o:idmap v:ext="edit" data="1"/>
    </o:shapelayout>
  </w:shapeDefaults>
  <w:decimalSymbol w:val="."/>
  <w:listSeparator w:val=","/>
  <w14:docId w14:val="11956207"/>
  <w15:chartTrackingRefBased/>
  <w15:docId w15:val="{7CE677DF-0874-4375-BA0D-CFACE84F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E86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528DF"/>
  </w:style>
  <w:style w:type="paragraph" w:styleId="Footer">
    <w:name w:val="footer"/>
    <w:basedOn w:val="Normal"/>
    <w:link w:val="Foot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528DF"/>
  </w:style>
  <w:style w:type="character" w:styleId="Hyperlink">
    <w:name w:val="Hyperlink"/>
    <w:rsid w:val="00F20E86"/>
    <w:rPr>
      <w:color w:val="C9163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hfsrb.illinois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Constantino, Mike</dc:creator>
  <cp:keywords/>
  <dc:description/>
  <cp:lastModifiedBy>Roate, George</cp:lastModifiedBy>
  <cp:revision>2</cp:revision>
  <cp:lastPrinted>2022-12-19T16:32:00Z</cp:lastPrinted>
  <dcterms:created xsi:type="dcterms:W3CDTF">2023-08-08T16:21:00Z</dcterms:created>
  <dcterms:modified xsi:type="dcterms:W3CDTF">2023-08-08T16:21:00Z</dcterms:modified>
</cp:coreProperties>
</file>