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0997" w14:textId="77777777" w:rsidR="00100C0C" w:rsidRPr="00A70986" w:rsidRDefault="006C6BEB" w:rsidP="00151A98">
      <w:pPr>
        <w:pStyle w:val="Style0"/>
        <w:numPr>
          <w:ilvl w:val="0"/>
          <w:numId w:val="0"/>
        </w:numPr>
        <w:ind w:left="720" w:hanging="360"/>
        <w:rPr>
          <w:b/>
          <w:sz w:val="24"/>
          <w:szCs w:val="24"/>
        </w:rPr>
      </w:pPr>
      <w:r w:rsidRPr="00A70986">
        <w:rPr>
          <w:b/>
          <w:sz w:val="24"/>
          <w:szCs w:val="24"/>
        </w:rPr>
        <w:t>Members Present</w:t>
      </w:r>
      <w:r w:rsidR="006F27DC" w:rsidRPr="00A70986">
        <w:rPr>
          <w:b/>
          <w:sz w:val="24"/>
          <w:szCs w:val="24"/>
        </w:rPr>
        <w:t>:</w:t>
      </w:r>
      <w:r w:rsidR="00F56F44" w:rsidRPr="00A70986">
        <w:rPr>
          <w:b/>
          <w:sz w:val="24"/>
          <w:szCs w:val="24"/>
        </w:rPr>
        <w:t xml:space="preserve"> </w:t>
      </w:r>
    </w:p>
    <w:p w14:paraId="39AAAE9D" w14:textId="77777777" w:rsidR="00697C15" w:rsidRPr="00A70986" w:rsidRDefault="00697C15" w:rsidP="00697C15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Debra Savage, Chairwoman</w:t>
      </w:r>
    </w:p>
    <w:p w14:paraId="5390E3D2" w14:textId="1C124A83" w:rsidR="00A70986" w:rsidRPr="00A70986" w:rsidRDefault="00A70986" w:rsidP="00A70986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Dr. Sandra Martell – Vice Chairwoman</w:t>
      </w:r>
    </w:p>
    <w:p w14:paraId="63F97ED2" w14:textId="15E9C70A" w:rsidR="00A442BC" w:rsidRPr="00A70986" w:rsidRDefault="00A442BC" w:rsidP="00ED639B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Dr. Linda Rae Murray</w:t>
      </w:r>
    </w:p>
    <w:p w14:paraId="44F4449D" w14:textId="0E9D92A4" w:rsidR="002F213F" w:rsidRPr="00A70986" w:rsidRDefault="002F213F" w:rsidP="00ED639B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Dr. Stacy Grundy</w:t>
      </w:r>
    </w:p>
    <w:p w14:paraId="4E0F67FB" w14:textId="621866B4" w:rsidR="002F213F" w:rsidRPr="00A70986" w:rsidRDefault="002F213F" w:rsidP="00ED639B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Gary Kaatz</w:t>
      </w:r>
    </w:p>
    <w:p w14:paraId="7FDB9CE2" w14:textId="46E1C527" w:rsidR="00843C52" w:rsidRDefault="00A70986" w:rsidP="00ED639B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 w:rsidRPr="00A70986">
        <w:rPr>
          <w:sz w:val="24"/>
          <w:szCs w:val="24"/>
        </w:rPr>
        <w:t>Antoinette Hardy-Waller</w:t>
      </w:r>
      <w:r w:rsidR="00A442BC" w:rsidRPr="00A70986">
        <w:rPr>
          <w:sz w:val="24"/>
          <w:szCs w:val="24"/>
        </w:rPr>
        <w:t xml:space="preserve"> </w:t>
      </w:r>
    </w:p>
    <w:p w14:paraId="5E554DCC" w14:textId="6BDFF6C7" w:rsidR="005A58A4" w:rsidRDefault="00C33D9E" w:rsidP="00ED639B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David Fox</w:t>
      </w:r>
    </w:p>
    <w:p w14:paraId="04B088BB" w14:textId="77777777" w:rsidR="0035204C" w:rsidRPr="00A70986" w:rsidRDefault="0035204C" w:rsidP="0035204C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Monica LeGrand </w:t>
      </w:r>
    </w:p>
    <w:p w14:paraId="0A0B18BF" w14:textId="1440DFA8" w:rsidR="00C33D9E" w:rsidRDefault="00C33D9E" w:rsidP="00ED639B">
      <w:pPr>
        <w:pStyle w:val="Style0"/>
        <w:tabs>
          <w:tab w:val="clear" w:pos="720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>Kenneth Burnett</w:t>
      </w:r>
      <w:r w:rsidR="0035204C">
        <w:rPr>
          <w:sz w:val="24"/>
          <w:szCs w:val="24"/>
        </w:rPr>
        <w:t xml:space="preserve"> [Absent]</w:t>
      </w:r>
    </w:p>
    <w:p w14:paraId="01A3739B" w14:textId="77777777" w:rsidR="003B4956" w:rsidRPr="00A70986" w:rsidRDefault="003B4956" w:rsidP="008563A8">
      <w:pPr>
        <w:pStyle w:val="Style0"/>
        <w:numPr>
          <w:ilvl w:val="0"/>
          <w:numId w:val="0"/>
        </w:numPr>
        <w:tabs>
          <w:tab w:val="clear" w:pos="720"/>
          <w:tab w:val="left" w:pos="1620"/>
        </w:tabs>
        <w:ind w:left="720" w:hanging="360"/>
        <w:rPr>
          <w:b/>
          <w:sz w:val="24"/>
          <w:szCs w:val="24"/>
        </w:rPr>
      </w:pPr>
    </w:p>
    <w:p w14:paraId="4ACC5A58" w14:textId="7DE57BA0" w:rsidR="008563A8" w:rsidRPr="00A70986" w:rsidRDefault="008563A8" w:rsidP="0035204C">
      <w:pPr>
        <w:pStyle w:val="Style0"/>
        <w:numPr>
          <w:ilvl w:val="0"/>
          <w:numId w:val="0"/>
        </w:numPr>
        <w:tabs>
          <w:tab w:val="clear" w:pos="720"/>
          <w:tab w:val="left" w:pos="1620"/>
        </w:tabs>
        <w:ind w:left="720" w:hanging="360"/>
        <w:rPr>
          <w:b/>
          <w:sz w:val="24"/>
          <w:szCs w:val="24"/>
        </w:rPr>
      </w:pPr>
      <w:r w:rsidRPr="00A70986">
        <w:rPr>
          <w:b/>
          <w:sz w:val="24"/>
          <w:szCs w:val="24"/>
        </w:rPr>
        <w:t>Permit Renewals</w:t>
      </w:r>
      <w:r w:rsidR="00446742" w:rsidRPr="00A70986">
        <w:rPr>
          <w:b/>
          <w:sz w:val="24"/>
          <w:szCs w:val="24"/>
        </w:rPr>
        <w:t xml:space="preserve"> </w:t>
      </w:r>
      <w:r w:rsidR="0035204C">
        <w:rPr>
          <w:b/>
          <w:sz w:val="24"/>
          <w:szCs w:val="24"/>
        </w:rPr>
        <w:t>(None)</w:t>
      </w:r>
    </w:p>
    <w:p w14:paraId="711907FB" w14:textId="4FE55AB1" w:rsidR="009F0038" w:rsidRDefault="0031099F" w:rsidP="0035204C">
      <w:pPr>
        <w:pStyle w:val="Style0"/>
        <w:numPr>
          <w:ilvl w:val="0"/>
          <w:numId w:val="0"/>
        </w:numPr>
        <w:tabs>
          <w:tab w:val="clear" w:pos="720"/>
          <w:tab w:val="left" w:pos="360"/>
        </w:tabs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Alteration to Permit </w:t>
      </w:r>
      <w:r w:rsidR="0035204C">
        <w:rPr>
          <w:b/>
          <w:sz w:val="24"/>
          <w:szCs w:val="24"/>
        </w:rPr>
        <w:t>(None)</w:t>
      </w:r>
    </w:p>
    <w:p w14:paraId="6B8AE53E" w14:textId="29381990" w:rsidR="005E0A41" w:rsidRDefault="005E0A41" w:rsidP="0035204C">
      <w:pPr>
        <w:pStyle w:val="Style0"/>
        <w:numPr>
          <w:ilvl w:val="0"/>
          <w:numId w:val="0"/>
        </w:numPr>
        <w:tabs>
          <w:tab w:val="clear" w:pos="720"/>
          <w:tab w:val="left" w:pos="450"/>
        </w:tabs>
        <w:ind w:left="720" w:hanging="360"/>
        <w:rPr>
          <w:b/>
          <w:sz w:val="24"/>
          <w:szCs w:val="24"/>
        </w:rPr>
      </w:pPr>
      <w:r w:rsidRPr="005E0A41">
        <w:rPr>
          <w:b/>
          <w:sz w:val="24"/>
          <w:szCs w:val="24"/>
        </w:rPr>
        <w:t>Exemption</w:t>
      </w:r>
      <w:r w:rsidR="0035204C">
        <w:rPr>
          <w:b/>
          <w:sz w:val="24"/>
          <w:szCs w:val="24"/>
        </w:rPr>
        <w:t xml:space="preserve"> (None)</w:t>
      </w:r>
    </w:p>
    <w:p w14:paraId="3CCDC0BD" w14:textId="77777777" w:rsidR="008D52B5" w:rsidRDefault="008D52B5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38039F41" w14:textId="2478792F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Declaratory Ruling </w:t>
      </w:r>
    </w:p>
    <w:p w14:paraId="160694C9" w14:textId="1586B36C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44AEC0CA" w14:textId="7630D34B" w:rsidR="0035204C" w:rsidRPr="0035204C" w:rsidRDefault="0035204C" w:rsidP="0035204C">
      <w:pPr>
        <w:pStyle w:val="Default"/>
        <w:ind w:firstLine="360"/>
      </w:pPr>
      <w:r w:rsidRPr="0035204C">
        <w:t xml:space="preserve">MIRA Neuro Behavioral Health for Children and Adolescents </w:t>
      </w:r>
      <w:r w:rsidRPr="0035204C">
        <w:tab/>
      </w:r>
      <w:r w:rsidRPr="0035204C">
        <w:tab/>
      </w:r>
      <w:r w:rsidRPr="0035204C">
        <w:tab/>
      </w:r>
      <w:r w:rsidRPr="0035204C">
        <w:tab/>
        <w:t>Approved 8-0</w:t>
      </w:r>
    </w:p>
    <w:p w14:paraId="694B6199" w14:textId="77777777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38418A2D" w14:textId="565A8273" w:rsidR="005E0A41" w:rsidRDefault="005E0A41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  <w:r w:rsidRPr="00FB1A11">
        <w:rPr>
          <w:b/>
          <w:sz w:val="24"/>
          <w:szCs w:val="24"/>
        </w:rPr>
        <w:t>Applications Subsequent to Initial Review</w:t>
      </w:r>
    </w:p>
    <w:p w14:paraId="04BCF04F" w14:textId="77777777" w:rsidR="0035204C" w:rsidRPr="00FB1A11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  <w:tab w:val="clear" w:pos="2160"/>
        </w:tabs>
        <w:ind w:left="180" w:firstLine="180"/>
        <w:rPr>
          <w:b/>
          <w:sz w:val="24"/>
          <w:szCs w:val="24"/>
        </w:rPr>
      </w:pPr>
    </w:p>
    <w:p w14:paraId="2AB7DF26" w14:textId="7C5AC7E6" w:rsidR="005E0A41" w:rsidRDefault="005E0A41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</w:tabs>
        <w:ind w:left="360"/>
        <w:rPr>
          <w:bCs w:val="0"/>
          <w:sz w:val="24"/>
          <w:szCs w:val="24"/>
        </w:rPr>
      </w:pPr>
      <w:r w:rsidRPr="0035204C">
        <w:rPr>
          <w:bCs w:val="0"/>
          <w:sz w:val="24"/>
          <w:szCs w:val="24"/>
        </w:rPr>
        <w:t>#</w:t>
      </w:r>
      <w:r w:rsidR="009F0038" w:rsidRPr="0035204C">
        <w:rPr>
          <w:bCs w:val="0"/>
          <w:sz w:val="24"/>
          <w:szCs w:val="24"/>
        </w:rPr>
        <w:t>2</w:t>
      </w:r>
      <w:r w:rsidR="0035204C" w:rsidRPr="0035204C">
        <w:rPr>
          <w:bCs w:val="0"/>
          <w:sz w:val="24"/>
          <w:szCs w:val="24"/>
        </w:rPr>
        <w:t>1-029</w:t>
      </w:r>
      <w:r w:rsidR="009F0038" w:rsidRPr="0035204C">
        <w:rPr>
          <w:bCs w:val="0"/>
          <w:sz w:val="24"/>
          <w:szCs w:val="24"/>
        </w:rPr>
        <w:t xml:space="preserve"> </w:t>
      </w:r>
      <w:r w:rsidR="0035204C">
        <w:rPr>
          <w:bCs w:val="0"/>
          <w:sz w:val="24"/>
          <w:szCs w:val="24"/>
        </w:rPr>
        <w:t xml:space="preserve">– QMG Birth Center </w:t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</w:r>
      <w:r w:rsidR="0035204C">
        <w:rPr>
          <w:bCs w:val="0"/>
          <w:sz w:val="24"/>
          <w:szCs w:val="24"/>
        </w:rPr>
        <w:tab/>
        <w:t>Approved 8-0</w:t>
      </w:r>
      <w:r w:rsidR="00CA7A86" w:rsidRPr="0035204C">
        <w:rPr>
          <w:bCs w:val="0"/>
          <w:sz w:val="24"/>
          <w:szCs w:val="24"/>
        </w:rPr>
        <w:tab/>
      </w:r>
    </w:p>
    <w:p w14:paraId="41B3B39F" w14:textId="25FEB859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</w:tabs>
        <w:ind w:left="360"/>
        <w:rPr>
          <w:bCs w:val="0"/>
          <w:sz w:val="24"/>
          <w:szCs w:val="24"/>
        </w:rPr>
      </w:pPr>
    </w:p>
    <w:p w14:paraId="37F30327" w14:textId="403486E2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</w:tabs>
        <w:ind w:left="360"/>
        <w:rPr>
          <w:b/>
          <w:sz w:val="24"/>
          <w:szCs w:val="24"/>
        </w:rPr>
      </w:pPr>
      <w:r w:rsidRPr="0035204C">
        <w:rPr>
          <w:b/>
          <w:sz w:val="24"/>
          <w:szCs w:val="24"/>
        </w:rPr>
        <w:t>Applications Subsequent to Intent to Deny</w:t>
      </w:r>
    </w:p>
    <w:p w14:paraId="3A276DBC" w14:textId="15A992C7" w:rsid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</w:tabs>
        <w:ind w:left="360"/>
        <w:rPr>
          <w:b/>
          <w:sz w:val="24"/>
          <w:szCs w:val="24"/>
        </w:rPr>
      </w:pPr>
    </w:p>
    <w:p w14:paraId="257088BA" w14:textId="7BCD9F34" w:rsidR="0035204C" w:rsidRPr="0035204C" w:rsidRDefault="0035204C" w:rsidP="0035204C">
      <w:pPr>
        <w:pStyle w:val="Style0"/>
        <w:numPr>
          <w:ilvl w:val="0"/>
          <w:numId w:val="0"/>
        </w:numPr>
        <w:tabs>
          <w:tab w:val="clear" w:pos="720"/>
          <w:tab w:val="clear" w:pos="1440"/>
        </w:tabs>
        <w:ind w:left="360"/>
        <w:rPr>
          <w:bCs w:val="0"/>
          <w:sz w:val="24"/>
          <w:szCs w:val="24"/>
        </w:rPr>
      </w:pPr>
      <w:r w:rsidRPr="0035204C">
        <w:rPr>
          <w:bCs w:val="0"/>
          <w:sz w:val="24"/>
          <w:szCs w:val="24"/>
        </w:rPr>
        <w:t xml:space="preserve">#20-044 </w:t>
      </w:r>
      <w:r>
        <w:rPr>
          <w:bCs w:val="0"/>
          <w:sz w:val="24"/>
          <w:szCs w:val="24"/>
        </w:rPr>
        <w:t>–</w:t>
      </w:r>
      <w:r w:rsidRPr="0035204C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QMG Hospital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  <w:t xml:space="preserve"> Approved 7-1</w:t>
      </w:r>
    </w:p>
    <w:sectPr w:rsidR="0035204C" w:rsidRPr="0035204C" w:rsidSect="00C33D9E">
      <w:headerReference w:type="default" r:id="rId8"/>
      <w:pgSz w:w="12240" w:h="15840" w:code="1"/>
      <w:pgMar w:top="144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06B3" w14:textId="77777777" w:rsidR="0010785E" w:rsidRDefault="0010785E" w:rsidP="003A4FFC">
      <w:r>
        <w:separator/>
      </w:r>
    </w:p>
  </w:endnote>
  <w:endnote w:type="continuationSeparator" w:id="0">
    <w:p w14:paraId="6F21E3D9" w14:textId="77777777" w:rsidR="0010785E" w:rsidRDefault="0010785E" w:rsidP="003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A3A2" w14:textId="77777777" w:rsidR="0010785E" w:rsidRDefault="0010785E" w:rsidP="003A4FFC">
      <w:r>
        <w:separator/>
      </w:r>
    </w:p>
  </w:footnote>
  <w:footnote w:type="continuationSeparator" w:id="0">
    <w:p w14:paraId="528E9390" w14:textId="77777777" w:rsidR="0010785E" w:rsidRDefault="0010785E" w:rsidP="003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BB56" w14:textId="346D95C5" w:rsidR="00664626" w:rsidRPr="00A70986" w:rsidRDefault="00664626" w:rsidP="00C33D9E">
    <w:pPr>
      <w:pStyle w:val="Style0"/>
      <w:numPr>
        <w:ilvl w:val="0"/>
        <w:numId w:val="0"/>
      </w:numPr>
      <w:ind w:left="720" w:hanging="720"/>
      <w:rPr>
        <w:b/>
        <w:sz w:val="24"/>
        <w:szCs w:val="24"/>
      </w:rPr>
    </w:pPr>
    <w:r w:rsidRPr="00A70986">
      <w:rPr>
        <w:b/>
        <w:sz w:val="24"/>
        <w:szCs w:val="24"/>
      </w:rPr>
      <w:t>Results of</w:t>
    </w:r>
    <w:r w:rsidR="009F0038">
      <w:rPr>
        <w:b/>
        <w:sz w:val="24"/>
        <w:szCs w:val="24"/>
      </w:rPr>
      <w:t xml:space="preserve"> </w:t>
    </w:r>
    <w:r w:rsidR="0035204C">
      <w:rPr>
        <w:b/>
        <w:sz w:val="24"/>
        <w:szCs w:val="24"/>
      </w:rPr>
      <w:t>April</w:t>
    </w:r>
    <w:r w:rsidR="009F0038">
      <w:rPr>
        <w:b/>
        <w:sz w:val="24"/>
        <w:szCs w:val="24"/>
      </w:rPr>
      <w:t xml:space="preserve"> </w:t>
    </w:r>
    <w:r w:rsidR="0035204C">
      <w:rPr>
        <w:b/>
        <w:sz w:val="24"/>
        <w:szCs w:val="24"/>
      </w:rPr>
      <w:t>26</w:t>
    </w:r>
    <w:r w:rsidR="00695565" w:rsidRPr="00A70986">
      <w:rPr>
        <w:b/>
        <w:sz w:val="24"/>
        <w:szCs w:val="24"/>
      </w:rPr>
      <w:t>,</w:t>
    </w:r>
    <w:r w:rsidRPr="00A70986">
      <w:rPr>
        <w:b/>
        <w:sz w:val="24"/>
        <w:szCs w:val="24"/>
      </w:rPr>
      <w:t xml:space="preserve"> 20</w:t>
    </w:r>
    <w:r w:rsidR="00695565" w:rsidRPr="00A70986">
      <w:rPr>
        <w:b/>
        <w:sz w:val="24"/>
        <w:szCs w:val="24"/>
      </w:rPr>
      <w:t>2</w:t>
    </w:r>
    <w:r w:rsidR="009F0038">
      <w:rPr>
        <w:b/>
        <w:sz w:val="24"/>
        <w:szCs w:val="24"/>
      </w:rPr>
      <w:t>2</w:t>
    </w:r>
    <w:r w:rsidR="0035204C">
      <w:rPr>
        <w:b/>
        <w:sz w:val="24"/>
        <w:szCs w:val="24"/>
      </w:rPr>
      <w:t>,</w:t>
    </w:r>
    <w:r w:rsidRPr="00A70986">
      <w:rPr>
        <w:b/>
        <w:sz w:val="24"/>
        <w:szCs w:val="24"/>
      </w:rPr>
      <w:t xml:space="preserve"> meeting of the Illinois Health Facilities and Services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AD"/>
    <w:multiLevelType w:val="hybridMultilevel"/>
    <w:tmpl w:val="22766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61C22"/>
    <w:multiLevelType w:val="hybridMultilevel"/>
    <w:tmpl w:val="3EC0ACB0"/>
    <w:lvl w:ilvl="0" w:tplc="57329AC2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70B67"/>
    <w:multiLevelType w:val="hybridMultilevel"/>
    <w:tmpl w:val="3C26C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2175"/>
    <w:multiLevelType w:val="hybridMultilevel"/>
    <w:tmpl w:val="8248A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33185"/>
    <w:multiLevelType w:val="hybridMultilevel"/>
    <w:tmpl w:val="65F61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31528"/>
    <w:multiLevelType w:val="hybridMultilevel"/>
    <w:tmpl w:val="F28A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40CC"/>
    <w:multiLevelType w:val="hybridMultilevel"/>
    <w:tmpl w:val="4198C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B3489"/>
    <w:multiLevelType w:val="hybridMultilevel"/>
    <w:tmpl w:val="51D853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8D24CA1"/>
    <w:multiLevelType w:val="hybridMultilevel"/>
    <w:tmpl w:val="19BC9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7453E7"/>
    <w:multiLevelType w:val="hybridMultilevel"/>
    <w:tmpl w:val="10AE4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07DA2"/>
    <w:multiLevelType w:val="hybridMultilevel"/>
    <w:tmpl w:val="E87C8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8402C"/>
    <w:multiLevelType w:val="hybridMultilevel"/>
    <w:tmpl w:val="68EEEFE2"/>
    <w:lvl w:ilvl="0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2" w15:restartNumberingAfterBreak="0">
    <w:nsid w:val="326165F8"/>
    <w:multiLevelType w:val="hybridMultilevel"/>
    <w:tmpl w:val="5D18C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A21EC"/>
    <w:multiLevelType w:val="hybridMultilevel"/>
    <w:tmpl w:val="325A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05AA8"/>
    <w:multiLevelType w:val="hybridMultilevel"/>
    <w:tmpl w:val="3F5A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EE4E92"/>
    <w:multiLevelType w:val="hybridMultilevel"/>
    <w:tmpl w:val="0FFEE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5D4B7E"/>
    <w:multiLevelType w:val="hybridMultilevel"/>
    <w:tmpl w:val="A66AD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365EF0"/>
    <w:multiLevelType w:val="hybridMultilevel"/>
    <w:tmpl w:val="E1562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314F92"/>
    <w:multiLevelType w:val="multilevel"/>
    <w:tmpl w:val="191467DC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1"/>
      <w:numFmt w:val="bullet"/>
      <w:pStyle w:val="Style0"/>
      <w:lvlText w:val=""/>
      <w:lvlJc w:val="left"/>
      <w:pPr>
        <w:ind w:left="3195" w:hanging="675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6E981971"/>
    <w:multiLevelType w:val="hybridMultilevel"/>
    <w:tmpl w:val="C692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5FAD"/>
    <w:multiLevelType w:val="hybridMultilevel"/>
    <w:tmpl w:val="90B86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FC799C"/>
    <w:multiLevelType w:val="hybridMultilevel"/>
    <w:tmpl w:val="63C28B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6794197"/>
    <w:multiLevelType w:val="hybridMultilevel"/>
    <w:tmpl w:val="614AB4DA"/>
    <w:lvl w:ilvl="0" w:tplc="320E904E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180516">
      <w:start w:val="1"/>
      <w:numFmt w:val="upperRoman"/>
      <w:pStyle w:val="Heading6"/>
      <w:lvlText w:val="%2.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6F004">
      <w:start w:val="1"/>
      <w:numFmt w:val="upperLetter"/>
      <w:pStyle w:val="Heading7"/>
      <w:lvlText w:val="%4."/>
      <w:lvlJc w:val="left"/>
      <w:pPr>
        <w:tabs>
          <w:tab w:val="num" w:pos="3285"/>
        </w:tabs>
        <w:ind w:left="3285" w:hanging="765"/>
      </w:pPr>
      <w:rPr>
        <w:rFonts w:hint="default"/>
      </w:rPr>
    </w:lvl>
    <w:lvl w:ilvl="4" w:tplc="DAA6A668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C7C35"/>
    <w:multiLevelType w:val="hybridMultilevel"/>
    <w:tmpl w:val="14ECFEFE"/>
    <w:lvl w:ilvl="0" w:tplc="B524A9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7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20"/>
  </w:num>
  <w:num w:numId="11">
    <w:abstractNumId w:val="0"/>
  </w:num>
  <w:num w:numId="12">
    <w:abstractNumId w:val="4"/>
  </w:num>
  <w:num w:numId="13">
    <w:abstractNumId w:val="16"/>
  </w:num>
  <w:num w:numId="14">
    <w:abstractNumId w:val="15"/>
  </w:num>
  <w:num w:numId="15">
    <w:abstractNumId w:val="18"/>
  </w:num>
  <w:num w:numId="16">
    <w:abstractNumId w:val="18"/>
    <w:lvlOverride w:ilvl="0">
      <w:startOverride w:val="17"/>
    </w:lvlOverride>
  </w:num>
  <w:num w:numId="17">
    <w:abstractNumId w:val="11"/>
  </w:num>
  <w:num w:numId="18">
    <w:abstractNumId w:val="23"/>
  </w:num>
  <w:num w:numId="19">
    <w:abstractNumId w:val="5"/>
  </w:num>
  <w:num w:numId="20">
    <w:abstractNumId w:val="2"/>
  </w:num>
  <w:num w:numId="21">
    <w:abstractNumId w:val="13"/>
  </w:num>
  <w:num w:numId="22">
    <w:abstractNumId w:val="9"/>
  </w:num>
  <w:num w:numId="23">
    <w:abstractNumId w:val="19"/>
  </w:num>
  <w:num w:numId="24">
    <w:abstractNumId w:val="8"/>
  </w:num>
  <w:num w:numId="2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EB"/>
    <w:rsid w:val="00011D3A"/>
    <w:rsid w:val="00014BB5"/>
    <w:rsid w:val="00021201"/>
    <w:rsid w:val="00030661"/>
    <w:rsid w:val="000345F9"/>
    <w:rsid w:val="00042FDE"/>
    <w:rsid w:val="000544DD"/>
    <w:rsid w:val="0005592C"/>
    <w:rsid w:val="0005793E"/>
    <w:rsid w:val="000600AC"/>
    <w:rsid w:val="00071351"/>
    <w:rsid w:val="0007269E"/>
    <w:rsid w:val="000740D6"/>
    <w:rsid w:val="00074263"/>
    <w:rsid w:val="000778BD"/>
    <w:rsid w:val="00080FDB"/>
    <w:rsid w:val="000822F3"/>
    <w:rsid w:val="00084AFE"/>
    <w:rsid w:val="000922F9"/>
    <w:rsid w:val="00095465"/>
    <w:rsid w:val="000A3A48"/>
    <w:rsid w:val="000A4689"/>
    <w:rsid w:val="000A628E"/>
    <w:rsid w:val="000A62E7"/>
    <w:rsid w:val="000A697B"/>
    <w:rsid w:val="000A6BFB"/>
    <w:rsid w:val="000C5B4E"/>
    <w:rsid w:val="000E0D4F"/>
    <w:rsid w:val="00100C0C"/>
    <w:rsid w:val="001071C8"/>
    <w:rsid w:val="0010785E"/>
    <w:rsid w:val="00125FFC"/>
    <w:rsid w:val="001266C7"/>
    <w:rsid w:val="00143198"/>
    <w:rsid w:val="0014454A"/>
    <w:rsid w:val="00145503"/>
    <w:rsid w:val="00145D0B"/>
    <w:rsid w:val="001465C8"/>
    <w:rsid w:val="00151A98"/>
    <w:rsid w:val="001530D1"/>
    <w:rsid w:val="00153124"/>
    <w:rsid w:val="00172747"/>
    <w:rsid w:val="00172F3F"/>
    <w:rsid w:val="00184FC8"/>
    <w:rsid w:val="001877F9"/>
    <w:rsid w:val="00194FC9"/>
    <w:rsid w:val="001B1492"/>
    <w:rsid w:val="001B3E41"/>
    <w:rsid w:val="001C2B25"/>
    <w:rsid w:val="001C495E"/>
    <w:rsid w:val="001D7D8A"/>
    <w:rsid w:val="001E1F05"/>
    <w:rsid w:val="001E61F2"/>
    <w:rsid w:val="002047BB"/>
    <w:rsid w:val="00222E5E"/>
    <w:rsid w:val="00233B24"/>
    <w:rsid w:val="00233FC0"/>
    <w:rsid w:val="002417E5"/>
    <w:rsid w:val="00256DA8"/>
    <w:rsid w:val="00280D72"/>
    <w:rsid w:val="0028113B"/>
    <w:rsid w:val="00287598"/>
    <w:rsid w:val="00295CE9"/>
    <w:rsid w:val="00295E26"/>
    <w:rsid w:val="002B5285"/>
    <w:rsid w:val="002B7DAD"/>
    <w:rsid w:val="002C05F1"/>
    <w:rsid w:val="002C3CF9"/>
    <w:rsid w:val="002D24B6"/>
    <w:rsid w:val="002F213F"/>
    <w:rsid w:val="0031099F"/>
    <w:rsid w:val="00311CE4"/>
    <w:rsid w:val="003255FB"/>
    <w:rsid w:val="00342FBB"/>
    <w:rsid w:val="003461E2"/>
    <w:rsid w:val="00346384"/>
    <w:rsid w:val="0035204C"/>
    <w:rsid w:val="0035452C"/>
    <w:rsid w:val="003643D1"/>
    <w:rsid w:val="00370AA4"/>
    <w:rsid w:val="00372CAA"/>
    <w:rsid w:val="00381CC1"/>
    <w:rsid w:val="0039230A"/>
    <w:rsid w:val="00392E5E"/>
    <w:rsid w:val="00395119"/>
    <w:rsid w:val="003A4FFC"/>
    <w:rsid w:val="003A7001"/>
    <w:rsid w:val="003B4956"/>
    <w:rsid w:val="003C25D0"/>
    <w:rsid w:val="003C4465"/>
    <w:rsid w:val="003E501D"/>
    <w:rsid w:val="003F33FC"/>
    <w:rsid w:val="003F5C47"/>
    <w:rsid w:val="003F7517"/>
    <w:rsid w:val="0041685A"/>
    <w:rsid w:val="00420D16"/>
    <w:rsid w:val="004215C5"/>
    <w:rsid w:val="00436234"/>
    <w:rsid w:val="0044325E"/>
    <w:rsid w:val="00446742"/>
    <w:rsid w:val="004536ED"/>
    <w:rsid w:val="00454BCE"/>
    <w:rsid w:val="00462A1D"/>
    <w:rsid w:val="0047523A"/>
    <w:rsid w:val="004762A3"/>
    <w:rsid w:val="0048677E"/>
    <w:rsid w:val="0048763D"/>
    <w:rsid w:val="004905D3"/>
    <w:rsid w:val="004B140E"/>
    <w:rsid w:val="004B338C"/>
    <w:rsid w:val="004B392A"/>
    <w:rsid w:val="004B7819"/>
    <w:rsid w:val="004C28BA"/>
    <w:rsid w:val="004C6E44"/>
    <w:rsid w:val="004D0F5F"/>
    <w:rsid w:val="004D2853"/>
    <w:rsid w:val="004D2EE4"/>
    <w:rsid w:val="004D798A"/>
    <w:rsid w:val="004E2BC7"/>
    <w:rsid w:val="005042C8"/>
    <w:rsid w:val="005142EF"/>
    <w:rsid w:val="00526E0F"/>
    <w:rsid w:val="00536C62"/>
    <w:rsid w:val="00540F33"/>
    <w:rsid w:val="00543F69"/>
    <w:rsid w:val="00552FAF"/>
    <w:rsid w:val="00566C89"/>
    <w:rsid w:val="00592F6B"/>
    <w:rsid w:val="00592FCF"/>
    <w:rsid w:val="00594C52"/>
    <w:rsid w:val="005A25DC"/>
    <w:rsid w:val="005A58A4"/>
    <w:rsid w:val="005A58AB"/>
    <w:rsid w:val="005A6908"/>
    <w:rsid w:val="005C4FDD"/>
    <w:rsid w:val="005D18C3"/>
    <w:rsid w:val="005E0A41"/>
    <w:rsid w:val="0060308B"/>
    <w:rsid w:val="006137CA"/>
    <w:rsid w:val="006200CB"/>
    <w:rsid w:val="006239A8"/>
    <w:rsid w:val="00624B1A"/>
    <w:rsid w:val="00625993"/>
    <w:rsid w:val="00626205"/>
    <w:rsid w:val="00633079"/>
    <w:rsid w:val="00640DD9"/>
    <w:rsid w:val="006552E1"/>
    <w:rsid w:val="006570B7"/>
    <w:rsid w:val="006603D4"/>
    <w:rsid w:val="00663FE0"/>
    <w:rsid w:val="00664626"/>
    <w:rsid w:val="006662CD"/>
    <w:rsid w:val="00680ED1"/>
    <w:rsid w:val="00695565"/>
    <w:rsid w:val="00697C15"/>
    <w:rsid w:val="006B4620"/>
    <w:rsid w:val="006B5751"/>
    <w:rsid w:val="006B68C5"/>
    <w:rsid w:val="006C1859"/>
    <w:rsid w:val="006C6111"/>
    <w:rsid w:val="006C6BEB"/>
    <w:rsid w:val="006E0934"/>
    <w:rsid w:val="006F27DC"/>
    <w:rsid w:val="006F59B8"/>
    <w:rsid w:val="007006F3"/>
    <w:rsid w:val="0070223A"/>
    <w:rsid w:val="007050C0"/>
    <w:rsid w:val="00706034"/>
    <w:rsid w:val="00707D65"/>
    <w:rsid w:val="00711B35"/>
    <w:rsid w:val="007140FD"/>
    <w:rsid w:val="00724212"/>
    <w:rsid w:val="0072687C"/>
    <w:rsid w:val="0073406B"/>
    <w:rsid w:val="00735A56"/>
    <w:rsid w:val="00743AC8"/>
    <w:rsid w:val="007726DB"/>
    <w:rsid w:val="0078331D"/>
    <w:rsid w:val="00784437"/>
    <w:rsid w:val="0079352D"/>
    <w:rsid w:val="007B464B"/>
    <w:rsid w:val="007C660E"/>
    <w:rsid w:val="007C67AC"/>
    <w:rsid w:val="007D09CA"/>
    <w:rsid w:val="007E0419"/>
    <w:rsid w:val="007E1998"/>
    <w:rsid w:val="00806664"/>
    <w:rsid w:val="00806BFA"/>
    <w:rsid w:val="00827FFE"/>
    <w:rsid w:val="00835D65"/>
    <w:rsid w:val="00843C52"/>
    <w:rsid w:val="008563A8"/>
    <w:rsid w:val="00857F76"/>
    <w:rsid w:val="00861727"/>
    <w:rsid w:val="008668C3"/>
    <w:rsid w:val="008672F6"/>
    <w:rsid w:val="0086789E"/>
    <w:rsid w:val="00873F45"/>
    <w:rsid w:val="00875154"/>
    <w:rsid w:val="0088264A"/>
    <w:rsid w:val="008961CB"/>
    <w:rsid w:val="008A1944"/>
    <w:rsid w:val="008A42DE"/>
    <w:rsid w:val="008A58EB"/>
    <w:rsid w:val="008B56EF"/>
    <w:rsid w:val="008C5D02"/>
    <w:rsid w:val="008D52B5"/>
    <w:rsid w:val="008F2D2C"/>
    <w:rsid w:val="008F304C"/>
    <w:rsid w:val="00914CC0"/>
    <w:rsid w:val="00936241"/>
    <w:rsid w:val="0097382D"/>
    <w:rsid w:val="0097696B"/>
    <w:rsid w:val="00980876"/>
    <w:rsid w:val="00987899"/>
    <w:rsid w:val="0099547D"/>
    <w:rsid w:val="00995517"/>
    <w:rsid w:val="009B67B9"/>
    <w:rsid w:val="009C5C24"/>
    <w:rsid w:val="009C6D73"/>
    <w:rsid w:val="009D00A8"/>
    <w:rsid w:val="009D22C0"/>
    <w:rsid w:val="009D2EBC"/>
    <w:rsid w:val="009F0038"/>
    <w:rsid w:val="009F71AD"/>
    <w:rsid w:val="00A05777"/>
    <w:rsid w:val="00A1049F"/>
    <w:rsid w:val="00A1420D"/>
    <w:rsid w:val="00A15E88"/>
    <w:rsid w:val="00A21610"/>
    <w:rsid w:val="00A30AFC"/>
    <w:rsid w:val="00A3171E"/>
    <w:rsid w:val="00A442BC"/>
    <w:rsid w:val="00A4511A"/>
    <w:rsid w:val="00A4725C"/>
    <w:rsid w:val="00A70986"/>
    <w:rsid w:val="00A74229"/>
    <w:rsid w:val="00A93BD2"/>
    <w:rsid w:val="00AA6267"/>
    <w:rsid w:val="00AA6B44"/>
    <w:rsid w:val="00AB06D3"/>
    <w:rsid w:val="00AB1753"/>
    <w:rsid w:val="00AB7321"/>
    <w:rsid w:val="00AC1B58"/>
    <w:rsid w:val="00AE1E71"/>
    <w:rsid w:val="00AF03B5"/>
    <w:rsid w:val="00AF317B"/>
    <w:rsid w:val="00AF5B17"/>
    <w:rsid w:val="00AF6C6E"/>
    <w:rsid w:val="00B010C2"/>
    <w:rsid w:val="00B01344"/>
    <w:rsid w:val="00B01A29"/>
    <w:rsid w:val="00B026E2"/>
    <w:rsid w:val="00B04892"/>
    <w:rsid w:val="00B07F11"/>
    <w:rsid w:val="00B235E5"/>
    <w:rsid w:val="00B30677"/>
    <w:rsid w:val="00B34C38"/>
    <w:rsid w:val="00B3662D"/>
    <w:rsid w:val="00B41628"/>
    <w:rsid w:val="00B41B89"/>
    <w:rsid w:val="00B438B5"/>
    <w:rsid w:val="00B44B85"/>
    <w:rsid w:val="00B550A0"/>
    <w:rsid w:val="00B86DAF"/>
    <w:rsid w:val="00B87780"/>
    <w:rsid w:val="00B91B1A"/>
    <w:rsid w:val="00B91D78"/>
    <w:rsid w:val="00B97B55"/>
    <w:rsid w:val="00BA5C4A"/>
    <w:rsid w:val="00BB3F14"/>
    <w:rsid w:val="00BD1AEB"/>
    <w:rsid w:val="00BD4F49"/>
    <w:rsid w:val="00BD7A2E"/>
    <w:rsid w:val="00BE11F5"/>
    <w:rsid w:val="00BF7FB2"/>
    <w:rsid w:val="00C15B6C"/>
    <w:rsid w:val="00C30514"/>
    <w:rsid w:val="00C33D9E"/>
    <w:rsid w:val="00C3440D"/>
    <w:rsid w:val="00C400DC"/>
    <w:rsid w:val="00C51F40"/>
    <w:rsid w:val="00C5551A"/>
    <w:rsid w:val="00C55ACA"/>
    <w:rsid w:val="00C66C9D"/>
    <w:rsid w:val="00C765AE"/>
    <w:rsid w:val="00C81D68"/>
    <w:rsid w:val="00C86260"/>
    <w:rsid w:val="00C87CF8"/>
    <w:rsid w:val="00C87E2F"/>
    <w:rsid w:val="00C95A8D"/>
    <w:rsid w:val="00C97617"/>
    <w:rsid w:val="00CA7A86"/>
    <w:rsid w:val="00CA7DCD"/>
    <w:rsid w:val="00CD171B"/>
    <w:rsid w:val="00CD4A3B"/>
    <w:rsid w:val="00CD5E4E"/>
    <w:rsid w:val="00CD6DC8"/>
    <w:rsid w:val="00CE1192"/>
    <w:rsid w:val="00CE1898"/>
    <w:rsid w:val="00CE58FD"/>
    <w:rsid w:val="00CF3E30"/>
    <w:rsid w:val="00D0445C"/>
    <w:rsid w:val="00D155CD"/>
    <w:rsid w:val="00D17C28"/>
    <w:rsid w:val="00D26C0E"/>
    <w:rsid w:val="00D4755B"/>
    <w:rsid w:val="00D529E3"/>
    <w:rsid w:val="00D54E6E"/>
    <w:rsid w:val="00D62D5E"/>
    <w:rsid w:val="00D65DD7"/>
    <w:rsid w:val="00D668BE"/>
    <w:rsid w:val="00D97ADE"/>
    <w:rsid w:val="00DC62AC"/>
    <w:rsid w:val="00DD2644"/>
    <w:rsid w:val="00DD7785"/>
    <w:rsid w:val="00E10B0D"/>
    <w:rsid w:val="00E27C02"/>
    <w:rsid w:val="00E329DD"/>
    <w:rsid w:val="00E53D16"/>
    <w:rsid w:val="00E63A74"/>
    <w:rsid w:val="00E80D2A"/>
    <w:rsid w:val="00E87569"/>
    <w:rsid w:val="00E91897"/>
    <w:rsid w:val="00EA27AB"/>
    <w:rsid w:val="00EB1728"/>
    <w:rsid w:val="00EB5E43"/>
    <w:rsid w:val="00EC6766"/>
    <w:rsid w:val="00ED639B"/>
    <w:rsid w:val="00EE000D"/>
    <w:rsid w:val="00F02EE5"/>
    <w:rsid w:val="00F06712"/>
    <w:rsid w:val="00F102D8"/>
    <w:rsid w:val="00F33533"/>
    <w:rsid w:val="00F429FB"/>
    <w:rsid w:val="00F456BD"/>
    <w:rsid w:val="00F46B8E"/>
    <w:rsid w:val="00F5136E"/>
    <w:rsid w:val="00F56F44"/>
    <w:rsid w:val="00F5757E"/>
    <w:rsid w:val="00F65D2C"/>
    <w:rsid w:val="00F7296B"/>
    <w:rsid w:val="00F73830"/>
    <w:rsid w:val="00F84C19"/>
    <w:rsid w:val="00FB1A11"/>
    <w:rsid w:val="00FD4C60"/>
    <w:rsid w:val="00FD565F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08591E"/>
  <w15:docId w15:val="{1D6C881A-B250-4C87-B8CD-B3B22109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EB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95465"/>
    <w:pPr>
      <w:keepNext/>
      <w:numPr>
        <w:ilvl w:val="1"/>
        <w:numId w:val="2"/>
      </w:numPr>
      <w:tabs>
        <w:tab w:val="left" w:pos="-720"/>
        <w:tab w:val="left" w:pos="1"/>
        <w:tab w:val="left" w:pos="489"/>
        <w:tab w:val="left" w:pos="734"/>
        <w:tab w:val="left" w:pos="1285"/>
        <w:tab w:val="left" w:pos="1530"/>
        <w:tab w:val="left" w:pos="1836"/>
        <w:tab w:val="left" w:pos="2019"/>
        <w:tab w:val="left" w:pos="5760"/>
        <w:tab w:val="left" w:pos="6840"/>
        <w:tab w:val="left" w:pos="8640"/>
      </w:tabs>
      <w:ind w:hanging="1375"/>
      <w:jc w:val="both"/>
      <w:outlineLvl w:val="5"/>
    </w:pPr>
    <w:rPr>
      <w:rFonts w:ascii="Modern" w:hAnsi="Moder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95465"/>
    <w:pPr>
      <w:keepNext/>
      <w:numPr>
        <w:ilvl w:val="3"/>
        <w:numId w:val="2"/>
      </w:numPr>
      <w:tabs>
        <w:tab w:val="left" w:pos="-720"/>
        <w:tab w:val="left" w:pos="0"/>
        <w:tab w:val="left" w:pos="400"/>
        <w:tab w:val="left" w:pos="1260"/>
        <w:tab w:val="left" w:pos="5760"/>
        <w:tab w:val="left" w:pos="6840"/>
        <w:tab w:val="left" w:pos="8640"/>
      </w:tabs>
      <w:jc w:val="both"/>
      <w:outlineLvl w:val="6"/>
    </w:pPr>
    <w:rPr>
      <w:rFonts w:ascii="Modern" w:hAnsi="Moder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C81D68"/>
    <w:pPr>
      <w:numPr>
        <w:ilvl w:val="1"/>
        <w:numId w:val="1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30" w:lineRule="atLeast"/>
      <w:outlineLvl w:val="0"/>
    </w:pPr>
    <w:rPr>
      <w:rFonts w:ascii="Times New Roman" w:eastAsia="Times New Roman" w:hAnsi="Times New Roman"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D4F4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5465"/>
    <w:rPr>
      <w:rFonts w:ascii="Modern" w:eastAsia="Times New Roman" w:hAnsi="Modern"/>
      <w:b/>
      <w:bCs/>
    </w:rPr>
  </w:style>
  <w:style w:type="character" w:customStyle="1" w:styleId="Heading7Char">
    <w:name w:val="Heading 7 Char"/>
    <w:basedOn w:val="DefaultParagraphFont"/>
    <w:link w:val="Heading7"/>
    <w:rsid w:val="00095465"/>
    <w:rPr>
      <w:rFonts w:ascii="Modern" w:eastAsia="Times New Roman" w:hAnsi="Modern"/>
      <w:b/>
      <w:bCs/>
    </w:rPr>
  </w:style>
  <w:style w:type="paragraph" w:customStyle="1" w:styleId="Preformatted">
    <w:name w:val="Preformatted"/>
    <w:rsid w:val="00095465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98"/>
    <w:rPr>
      <w:rFonts w:asciiTheme="majorHAnsi" w:eastAsiaTheme="majorEastAsia" w:hAnsiTheme="majorHAnsi" w:cstheme="majorBidi"/>
      <w:color w:val="404040" w:themeColor="text1" w:themeTint="BF"/>
    </w:rPr>
  </w:style>
  <w:style w:type="character" w:styleId="CommentReference">
    <w:name w:val="annotation reference"/>
    <w:rsid w:val="004C2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28BA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B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C62A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FF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FF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520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1DBB-7B85-405C-93E4-E0776C37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bhills</dc:creator>
  <cp:keywords/>
  <dc:description/>
  <cp:lastModifiedBy>Constantino, Mike</cp:lastModifiedBy>
  <cp:revision>2</cp:revision>
  <cp:lastPrinted>2017-01-25T14:47:00Z</cp:lastPrinted>
  <dcterms:created xsi:type="dcterms:W3CDTF">2022-04-27T13:59:00Z</dcterms:created>
  <dcterms:modified xsi:type="dcterms:W3CDTF">2022-04-27T13:59:00Z</dcterms:modified>
</cp:coreProperties>
</file>