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25F98" w14:textId="49B765F9" w:rsidR="00D00E66" w:rsidRPr="00AB4BB5" w:rsidRDefault="00D00E66" w:rsidP="00D00E66">
      <w:pPr>
        <w:pStyle w:val="Style0"/>
        <w:numPr>
          <w:ilvl w:val="0"/>
          <w:numId w:val="0"/>
        </w:numPr>
        <w:ind w:left="720" w:hanging="720"/>
        <w:rPr>
          <w:b/>
          <w:sz w:val="24"/>
          <w:szCs w:val="24"/>
        </w:rPr>
      </w:pPr>
      <w:r w:rsidRPr="00AB4BB5">
        <w:rPr>
          <w:b/>
          <w:sz w:val="24"/>
          <w:szCs w:val="24"/>
        </w:rPr>
        <w:t xml:space="preserve">Results of </w:t>
      </w:r>
      <w:r w:rsidR="00F81DB3">
        <w:rPr>
          <w:b/>
          <w:sz w:val="24"/>
          <w:szCs w:val="24"/>
        </w:rPr>
        <w:t>March 10</w:t>
      </w:r>
      <w:r>
        <w:rPr>
          <w:b/>
          <w:sz w:val="24"/>
          <w:szCs w:val="24"/>
        </w:rPr>
        <w:t>, 202</w:t>
      </w:r>
      <w:r w:rsidR="00F81DB3">
        <w:rPr>
          <w:b/>
          <w:sz w:val="24"/>
          <w:szCs w:val="24"/>
        </w:rPr>
        <w:t>6</w:t>
      </w:r>
      <w:r w:rsidRPr="00AB4BB5">
        <w:rPr>
          <w:b/>
          <w:sz w:val="24"/>
          <w:szCs w:val="24"/>
        </w:rPr>
        <w:t>, Meeting of the Illinois Health Facilities and Services Review Board</w:t>
      </w:r>
    </w:p>
    <w:p w14:paraId="1FA9175F" w14:textId="77777777" w:rsidR="00D00E66" w:rsidRDefault="00D00E66" w:rsidP="00151A98">
      <w:pPr>
        <w:pStyle w:val="Style0"/>
        <w:numPr>
          <w:ilvl w:val="0"/>
          <w:numId w:val="0"/>
        </w:numPr>
        <w:ind w:left="720" w:hanging="360"/>
        <w:rPr>
          <w:b/>
          <w:sz w:val="24"/>
          <w:szCs w:val="24"/>
        </w:rPr>
      </w:pPr>
    </w:p>
    <w:p w14:paraId="23060997" w14:textId="6234D3AA" w:rsidR="00100C0C" w:rsidRPr="00A70986" w:rsidRDefault="006C6BEB" w:rsidP="00151A98">
      <w:pPr>
        <w:pStyle w:val="Style0"/>
        <w:numPr>
          <w:ilvl w:val="0"/>
          <w:numId w:val="0"/>
        </w:numPr>
        <w:ind w:left="720" w:hanging="360"/>
        <w:rPr>
          <w:b/>
          <w:sz w:val="24"/>
          <w:szCs w:val="24"/>
        </w:rPr>
      </w:pPr>
      <w:r w:rsidRPr="00A70986">
        <w:rPr>
          <w:b/>
          <w:sz w:val="24"/>
          <w:szCs w:val="24"/>
        </w:rPr>
        <w:t>Members Present</w:t>
      </w:r>
      <w:r w:rsidR="006F27DC" w:rsidRPr="00A70986">
        <w:rPr>
          <w:b/>
          <w:sz w:val="24"/>
          <w:szCs w:val="24"/>
        </w:rPr>
        <w:t>:</w:t>
      </w:r>
      <w:r w:rsidR="00F56F44" w:rsidRPr="00A70986">
        <w:rPr>
          <w:b/>
          <w:sz w:val="24"/>
          <w:szCs w:val="24"/>
        </w:rPr>
        <w:t xml:space="preserve"> </w:t>
      </w:r>
    </w:p>
    <w:p w14:paraId="39AAAE9D" w14:textId="77777777" w:rsidR="00697C15" w:rsidRPr="005E3788" w:rsidRDefault="00697C15" w:rsidP="00697C15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>Debra Savage, Chairwoman</w:t>
      </w:r>
    </w:p>
    <w:p w14:paraId="300AD71A" w14:textId="77777777" w:rsidR="004F4401" w:rsidRPr="005E3788" w:rsidRDefault="003369D8" w:rsidP="004930CA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 xml:space="preserve">David Fox </w:t>
      </w:r>
    </w:p>
    <w:p w14:paraId="159B5E2E" w14:textId="13A4B044" w:rsidR="00816F68" w:rsidRPr="005E3788" w:rsidRDefault="00816F68" w:rsidP="004930CA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>Rex Budde</w:t>
      </w:r>
      <w:r w:rsidR="006C6ECA" w:rsidRPr="005E3788">
        <w:rPr>
          <w:sz w:val="24"/>
          <w:szCs w:val="24"/>
        </w:rPr>
        <w:t xml:space="preserve"> </w:t>
      </w:r>
    </w:p>
    <w:p w14:paraId="7E837BC3" w14:textId="023AF582" w:rsidR="00BF1356" w:rsidRPr="005E3788" w:rsidRDefault="00BF1356" w:rsidP="007E4486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>Gary Kaatz</w:t>
      </w:r>
      <w:r w:rsidR="00432F16" w:rsidRPr="005E3788">
        <w:rPr>
          <w:sz w:val="24"/>
          <w:szCs w:val="24"/>
        </w:rPr>
        <w:t xml:space="preserve"> </w:t>
      </w:r>
    </w:p>
    <w:p w14:paraId="2308C1C2" w14:textId="5B7C3364" w:rsidR="00172D15" w:rsidRPr="005E3788" w:rsidRDefault="00172D15" w:rsidP="004355DC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 xml:space="preserve">Kenneth Burnett </w:t>
      </w:r>
    </w:p>
    <w:p w14:paraId="241C135D" w14:textId="3F4ECC03" w:rsidR="005E3788" w:rsidRPr="005E3788" w:rsidRDefault="005E3788" w:rsidP="005E3788">
      <w:pPr>
        <w:pStyle w:val="Style0"/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 xml:space="preserve">Dr. Lynn Pardie  </w:t>
      </w:r>
    </w:p>
    <w:p w14:paraId="0A2ED3DC" w14:textId="718FF0FB" w:rsidR="005E3788" w:rsidRPr="005E3788" w:rsidRDefault="005E3788" w:rsidP="005E3788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 xml:space="preserve">Monica Hendrickson </w:t>
      </w:r>
    </w:p>
    <w:p w14:paraId="4D52848F" w14:textId="77777777" w:rsidR="001B2E8E" w:rsidRPr="005E3788" w:rsidRDefault="001B2E8E" w:rsidP="001B2E8E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 xml:space="preserve">Monica LeGrand </w:t>
      </w:r>
      <w:r>
        <w:rPr>
          <w:sz w:val="24"/>
          <w:szCs w:val="24"/>
        </w:rPr>
        <w:t>- Remote</w:t>
      </w:r>
    </w:p>
    <w:p w14:paraId="0E2ED441" w14:textId="77777777" w:rsidR="001B2E8E" w:rsidRPr="005E3788" w:rsidRDefault="001B2E8E" w:rsidP="001B2E8E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 xml:space="preserve">Dr. Tanksley </w:t>
      </w:r>
      <w:r>
        <w:rPr>
          <w:sz w:val="24"/>
          <w:szCs w:val="24"/>
        </w:rPr>
        <w:t>- Remote</w:t>
      </w:r>
    </w:p>
    <w:p w14:paraId="6098443C" w14:textId="305A7056" w:rsidR="005E3788" w:rsidRPr="005E3788" w:rsidRDefault="005E3788" w:rsidP="00F27898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>Dr. Dennis Beedle– Ex Officio</w:t>
      </w:r>
      <w:r w:rsidR="00F81DB3">
        <w:rPr>
          <w:sz w:val="24"/>
          <w:szCs w:val="24"/>
        </w:rPr>
        <w:t>- Remote</w:t>
      </w:r>
    </w:p>
    <w:p w14:paraId="191287BA" w14:textId="61009C8E" w:rsidR="00D00E66" w:rsidRPr="005E3788" w:rsidRDefault="00682809" w:rsidP="00D00E66">
      <w:pPr>
        <w:pStyle w:val="Style0"/>
        <w:tabs>
          <w:tab w:val="clear" w:pos="720"/>
        </w:tabs>
        <w:ind w:left="1440" w:hanging="720"/>
        <w:rPr>
          <w:sz w:val="24"/>
          <w:szCs w:val="24"/>
        </w:rPr>
      </w:pPr>
      <w:r w:rsidRPr="005E3788">
        <w:rPr>
          <w:sz w:val="24"/>
          <w:szCs w:val="24"/>
        </w:rPr>
        <w:t xml:space="preserve">Dan Jenkins – Ex Officio </w:t>
      </w:r>
      <w:r w:rsidR="00D00E66" w:rsidRPr="005E3788">
        <w:rPr>
          <w:sz w:val="24"/>
          <w:szCs w:val="24"/>
        </w:rPr>
        <w:t>–</w:t>
      </w:r>
      <w:r w:rsidRPr="005E3788">
        <w:rPr>
          <w:sz w:val="24"/>
          <w:szCs w:val="24"/>
        </w:rPr>
        <w:t xml:space="preserve"> </w:t>
      </w:r>
      <w:r w:rsidR="00E84C38">
        <w:rPr>
          <w:sz w:val="24"/>
          <w:szCs w:val="24"/>
        </w:rPr>
        <w:t>Remote</w:t>
      </w:r>
    </w:p>
    <w:p w14:paraId="183F7215" w14:textId="328566ED" w:rsidR="00172D15" w:rsidRPr="00D00E66" w:rsidRDefault="00172D15" w:rsidP="005E3788">
      <w:pPr>
        <w:pStyle w:val="Style0"/>
        <w:numPr>
          <w:ilvl w:val="0"/>
          <w:numId w:val="0"/>
        </w:numPr>
        <w:tabs>
          <w:tab w:val="clear" w:pos="720"/>
        </w:tabs>
        <w:ind w:left="1440"/>
        <w:rPr>
          <w:sz w:val="24"/>
          <w:szCs w:val="24"/>
        </w:rPr>
      </w:pPr>
    </w:p>
    <w:p w14:paraId="26DB2CD2" w14:textId="6F82D8BD" w:rsidR="00816F68" w:rsidRDefault="008563A8" w:rsidP="0035204C">
      <w:pPr>
        <w:pStyle w:val="Style0"/>
        <w:numPr>
          <w:ilvl w:val="0"/>
          <w:numId w:val="0"/>
        </w:numPr>
        <w:tabs>
          <w:tab w:val="clear" w:pos="720"/>
          <w:tab w:val="left" w:pos="1620"/>
        </w:tabs>
        <w:ind w:left="720" w:hanging="360"/>
        <w:rPr>
          <w:b/>
          <w:sz w:val="24"/>
          <w:szCs w:val="24"/>
        </w:rPr>
      </w:pPr>
      <w:r w:rsidRPr="00A70986">
        <w:rPr>
          <w:b/>
          <w:sz w:val="24"/>
          <w:szCs w:val="24"/>
        </w:rPr>
        <w:t>Permit Renewals</w:t>
      </w:r>
      <w:r w:rsidR="000C5E81">
        <w:rPr>
          <w:b/>
          <w:sz w:val="24"/>
          <w:szCs w:val="24"/>
        </w:rPr>
        <w:t xml:space="preserve"> </w:t>
      </w:r>
    </w:p>
    <w:p w14:paraId="0C00D696" w14:textId="2591AEC0" w:rsidR="00E84C38" w:rsidRPr="00E84C38" w:rsidRDefault="00E84C38" w:rsidP="00E84C38">
      <w:pPr>
        <w:pStyle w:val="Style0"/>
        <w:numPr>
          <w:ilvl w:val="0"/>
          <w:numId w:val="8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right" w:leader="dot" w:pos="9360"/>
        </w:tabs>
        <w:rPr>
          <w:bCs w:val="0"/>
          <w:sz w:val="24"/>
          <w:szCs w:val="24"/>
        </w:rPr>
      </w:pPr>
      <w:r w:rsidRPr="00E84C38">
        <w:rPr>
          <w:bCs w:val="0"/>
          <w:sz w:val="24"/>
          <w:szCs w:val="24"/>
        </w:rPr>
        <w:t>#2</w:t>
      </w:r>
      <w:r w:rsidR="00F81DB3">
        <w:rPr>
          <w:bCs w:val="0"/>
          <w:sz w:val="24"/>
          <w:szCs w:val="24"/>
        </w:rPr>
        <w:t>3</w:t>
      </w:r>
      <w:r w:rsidRPr="00E84C38">
        <w:rPr>
          <w:bCs w:val="0"/>
          <w:sz w:val="24"/>
          <w:szCs w:val="24"/>
        </w:rPr>
        <w:t>-0</w:t>
      </w:r>
      <w:r w:rsidR="00F81DB3">
        <w:rPr>
          <w:bCs w:val="0"/>
          <w:sz w:val="24"/>
          <w:szCs w:val="24"/>
        </w:rPr>
        <w:t>23</w:t>
      </w:r>
      <w:r w:rsidRPr="00E84C38">
        <w:rPr>
          <w:bCs w:val="0"/>
          <w:sz w:val="24"/>
          <w:szCs w:val="24"/>
        </w:rPr>
        <w:t xml:space="preserve"> </w:t>
      </w:r>
      <w:r w:rsidR="00F81DB3">
        <w:rPr>
          <w:bCs w:val="0"/>
          <w:sz w:val="24"/>
          <w:szCs w:val="24"/>
        </w:rPr>
        <w:t>–</w:t>
      </w:r>
      <w:r w:rsidRPr="00E84C38">
        <w:rPr>
          <w:bCs w:val="0"/>
          <w:sz w:val="24"/>
          <w:szCs w:val="24"/>
        </w:rPr>
        <w:t xml:space="preserve"> </w:t>
      </w:r>
      <w:r w:rsidR="00F81DB3">
        <w:rPr>
          <w:bCs w:val="0"/>
          <w:sz w:val="24"/>
          <w:szCs w:val="24"/>
        </w:rPr>
        <w:t>Ruch North &amp; Harlem MOB</w:t>
      </w:r>
      <w:r w:rsidRPr="00E84C38">
        <w:rPr>
          <w:bCs w:val="0"/>
          <w:sz w:val="24"/>
          <w:szCs w:val="24"/>
        </w:rPr>
        <w:tab/>
      </w:r>
      <w:r w:rsidRPr="00E84C38">
        <w:rPr>
          <w:bCs w:val="0"/>
          <w:sz w:val="24"/>
          <w:szCs w:val="24"/>
        </w:rPr>
        <w:tab/>
        <w:t>9-0</w:t>
      </w:r>
      <w:r w:rsidRPr="00E84C38">
        <w:rPr>
          <w:bCs w:val="0"/>
          <w:sz w:val="24"/>
          <w:szCs w:val="24"/>
        </w:rPr>
        <w:tab/>
      </w:r>
      <w:r w:rsidRPr="00E84C38">
        <w:rPr>
          <w:bCs w:val="0"/>
          <w:sz w:val="24"/>
          <w:szCs w:val="24"/>
        </w:rPr>
        <w:tab/>
      </w:r>
      <w:r w:rsidRPr="00E84C38">
        <w:rPr>
          <w:bCs w:val="0"/>
          <w:sz w:val="24"/>
          <w:szCs w:val="24"/>
        </w:rPr>
        <w:tab/>
      </w:r>
      <w:r w:rsidRPr="00E84C38">
        <w:rPr>
          <w:bCs w:val="0"/>
          <w:sz w:val="24"/>
          <w:szCs w:val="24"/>
        </w:rPr>
        <w:tab/>
      </w:r>
      <w:r w:rsidRPr="00E84C38">
        <w:rPr>
          <w:bCs w:val="0"/>
          <w:sz w:val="24"/>
          <w:szCs w:val="24"/>
        </w:rPr>
        <w:tab/>
      </w:r>
      <w:r w:rsidRPr="00E84C38">
        <w:rPr>
          <w:bCs w:val="0"/>
          <w:sz w:val="24"/>
          <w:szCs w:val="24"/>
        </w:rPr>
        <w:tab/>
      </w:r>
    </w:p>
    <w:p w14:paraId="10C83800" w14:textId="20C38CB6" w:rsidR="00E84C38" w:rsidRPr="00E84C38" w:rsidRDefault="00E84C38" w:rsidP="00E84C38">
      <w:pPr>
        <w:pStyle w:val="Style0"/>
        <w:numPr>
          <w:ilvl w:val="0"/>
          <w:numId w:val="8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leader="dot" w:pos="9360"/>
        </w:tabs>
        <w:rPr>
          <w:bCs w:val="0"/>
          <w:sz w:val="24"/>
          <w:szCs w:val="24"/>
        </w:rPr>
      </w:pPr>
      <w:r w:rsidRPr="00E84C38">
        <w:rPr>
          <w:bCs w:val="0"/>
          <w:sz w:val="24"/>
          <w:szCs w:val="24"/>
        </w:rPr>
        <w:t>#2</w:t>
      </w:r>
      <w:r w:rsidR="00F81DB3">
        <w:rPr>
          <w:bCs w:val="0"/>
          <w:sz w:val="24"/>
          <w:szCs w:val="24"/>
        </w:rPr>
        <w:t>3</w:t>
      </w:r>
      <w:r w:rsidRPr="00E84C38">
        <w:rPr>
          <w:bCs w:val="0"/>
          <w:sz w:val="24"/>
          <w:szCs w:val="24"/>
        </w:rPr>
        <w:t>-0</w:t>
      </w:r>
      <w:r w:rsidR="00F81DB3">
        <w:rPr>
          <w:bCs w:val="0"/>
          <w:sz w:val="24"/>
          <w:szCs w:val="24"/>
        </w:rPr>
        <w:t>34</w:t>
      </w:r>
      <w:r w:rsidRPr="00E84C38">
        <w:rPr>
          <w:bCs w:val="0"/>
          <w:sz w:val="24"/>
          <w:szCs w:val="24"/>
        </w:rPr>
        <w:t xml:space="preserve"> – </w:t>
      </w:r>
      <w:r w:rsidR="00F81DB3">
        <w:rPr>
          <w:bCs w:val="0"/>
          <w:sz w:val="24"/>
          <w:szCs w:val="24"/>
        </w:rPr>
        <w:t>Chicago Children’s Surgery Center</w:t>
      </w:r>
      <w:r w:rsidRPr="00E84C38">
        <w:rPr>
          <w:bCs w:val="0"/>
          <w:sz w:val="24"/>
          <w:szCs w:val="24"/>
        </w:rPr>
        <w:tab/>
        <w:t>9-0</w:t>
      </w:r>
    </w:p>
    <w:p w14:paraId="3E0A524C" w14:textId="77777777" w:rsidR="00E84C38" w:rsidRDefault="00E84C38" w:rsidP="0035204C">
      <w:pPr>
        <w:pStyle w:val="Style0"/>
        <w:numPr>
          <w:ilvl w:val="0"/>
          <w:numId w:val="0"/>
        </w:numPr>
        <w:tabs>
          <w:tab w:val="clear" w:pos="720"/>
          <w:tab w:val="left" w:pos="1620"/>
        </w:tabs>
        <w:ind w:left="720" w:hanging="360"/>
        <w:rPr>
          <w:b/>
          <w:sz w:val="24"/>
          <w:szCs w:val="24"/>
        </w:rPr>
      </w:pPr>
    </w:p>
    <w:p w14:paraId="3A6253E1" w14:textId="021676AA" w:rsidR="00591341" w:rsidRDefault="00591341" w:rsidP="0035204C">
      <w:pPr>
        <w:pStyle w:val="Style0"/>
        <w:numPr>
          <w:ilvl w:val="0"/>
          <w:numId w:val="0"/>
        </w:numPr>
        <w:tabs>
          <w:tab w:val="clear" w:pos="720"/>
          <w:tab w:val="left" w:pos="360"/>
        </w:tabs>
        <w:ind w:left="720" w:hanging="360"/>
        <w:rPr>
          <w:b/>
          <w:sz w:val="24"/>
          <w:szCs w:val="24"/>
        </w:rPr>
      </w:pPr>
      <w:r>
        <w:rPr>
          <w:b/>
          <w:sz w:val="24"/>
          <w:szCs w:val="24"/>
        </w:rPr>
        <w:t>Extension Request (None)</w:t>
      </w:r>
    </w:p>
    <w:p w14:paraId="711907FB" w14:textId="0310E65E" w:rsidR="009F0038" w:rsidRDefault="0031099F" w:rsidP="0035204C">
      <w:pPr>
        <w:pStyle w:val="Style0"/>
        <w:numPr>
          <w:ilvl w:val="0"/>
          <w:numId w:val="0"/>
        </w:numPr>
        <w:tabs>
          <w:tab w:val="clear" w:pos="720"/>
          <w:tab w:val="left" w:pos="360"/>
        </w:tabs>
        <w:ind w:left="720" w:hanging="360"/>
        <w:rPr>
          <w:b/>
          <w:sz w:val="24"/>
          <w:szCs w:val="24"/>
        </w:rPr>
      </w:pPr>
      <w:r>
        <w:rPr>
          <w:b/>
          <w:sz w:val="24"/>
          <w:szCs w:val="24"/>
        </w:rPr>
        <w:t>Alteration to Permit</w:t>
      </w:r>
      <w:r w:rsidR="000C5E81">
        <w:rPr>
          <w:b/>
          <w:sz w:val="24"/>
          <w:szCs w:val="24"/>
        </w:rPr>
        <w:t xml:space="preserve"> (None)</w:t>
      </w:r>
    </w:p>
    <w:p w14:paraId="3B5D9B3B" w14:textId="553E9571" w:rsidR="00432F16" w:rsidRDefault="005E0A41" w:rsidP="00432F16">
      <w:pPr>
        <w:pStyle w:val="Style0"/>
        <w:numPr>
          <w:ilvl w:val="0"/>
          <w:numId w:val="0"/>
        </w:numPr>
        <w:tabs>
          <w:tab w:val="clear" w:pos="720"/>
          <w:tab w:val="left" w:pos="450"/>
        </w:tabs>
        <w:ind w:left="720" w:hanging="360"/>
        <w:rPr>
          <w:b/>
          <w:sz w:val="24"/>
          <w:szCs w:val="24"/>
        </w:rPr>
      </w:pPr>
      <w:r w:rsidRPr="005E0A41">
        <w:rPr>
          <w:b/>
          <w:sz w:val="24"/>
          <w:szCs w:val="24"/>
        </w:rPr>
        <w:t>Exemption</w:t>
      </w:r>
      <w:r w:rsidR="005C6100">
        <w:rPr>
          <w:b/>
          <w:sz w:val="24"/>
          <w:szCs w:val="24"/>
        </w:rPr>
        <w:t>s</w:t>
      </w:r>
      <w:r w:rsidR="00966618">
        <w:rPr>
          <w:b/>
          <w:sz w:val="24"/>
          <w:szCs w:val="24"/>
        </w:rPr>
        <w:t xml:space="preserve"> </w:t>
      </w:r>
      <w:r w:rsidR="00F81DB3">
        <w:rPr>
          <w:b/>
          <w:sz w:val="24"/>
          <w:szCs w:val="24"/>
        </w:rPr>
        <w:t>(None)</w:t>
      </w:r>
    </w:p>
    <w:p w14:paraId="3A4901AA" w14:textId="7C1E9AB9" w:rsidR="00DF5A0F" w:rsidRDefault="0035204C" w:rsidP="00F81DB3">
      <w:pPr>
        <w:pStyle w:val="Style0"/>
        <w:numPr>
          <w:ilvl w:val="0"/>
          <w:numId w:val="0"/>
        </w:numPr>
        <w:tabs>
          <w:tab w:val="clear" w:pos="720"/>
          <w:tab w:val="clear" w:pos="1440"/>
          <w:tab w:val="clear" w:pos="2160"/>
        </w:tabs>
        <w:ind w:left="180" w:firstLine="180"/>
        <w:rPr>
          <w:b/>
          <w:sz w:val="24"/>
          <w:szCs w:val="24"/>
        </w:rPr>
      </w:pPr>
      <w:r>
        <w:rPr>
          <w:b/>
          <w:sz w:val="24"/>
          <w:szCs w:val="24"/>
        </w:rPr>
        <w:t>Declaratory Ruling</w:t>
      </w:r>
      <w:r w:rsidR="00172D15">
        <w:rPr>
          <w:b/>
          <w:sz w:val="24"/>
          <w:szCs w:val="24"/>
        </w:rPr>
        <w:t xml:space="preserve"> </w:t>
      </w:r>
      <w:r w:rsidR="00F81DB3">
        <w:rPr>
          <w:b/>
          <w:sz w:val="24"/>
          <w:szCs w:val="24"/>
        </w:rPr>
        <w:t>(None)</w:t>
      </w:r>
    </w:p>
    <w:p w14:paraId="690036E7" w14:textId="77777777" w:rsidR="00F81DB3" w:rsidRDefault="00F81DB3" w:rsidP="00F81DB3">
      <w:pPr>
        <w:pStyle w:val="Style0"/>
        <w:numPr>
          <w:ilvl w:val="0"/>
          <w:numId w:val="0"/>
        </w:numPr>
        <w:tabs>
          <w:tab w:val="clear" w:pos="720"/>
          <w:tab w:val="clear" w:pos="1440"/>
          <w:tab w:val="clear" w:pos="2160"/>
        </w:tabs>
        <w:ind w:left="180" w:firstLine="180"/>
        <w:rPr>
          <w:b/>
          <w:sz w:val="24"/>
          <w:szCs w:val="24"/>
        </w:rPr>
      </w:pPr>
      <w:r>
        <w:rPr>
          <w:b/>
          <w:sz w:val="24"/>
          <w:szCs w:val="24"/>
        </w:rPr>
        <w:t>Health Care Worker Self-Referral Act (None)</w:t>
      </w:r>
    </w:p>
    <w:p w14:paraId="73F76568" w14:textId="5F205C86" w:rsidR="00F81DB3" w:rsidRDefault="00F81DB3" w:rsidP="00F81DB3">
      <w:pPr>
        <w:pStyle w:val="Style0"/>
        <w:numPr>
          <w:ilvl w:val="0"/>
          <w:numId w:val="0"/>
        </w:numPr>
        <w:tabs>
          <w:tab w:val="clear" w:pos="720"/>
          <w:tab w:val="clear" w:pos="1440"/>
          <w:tab w:val="clear" w:pos="2160"/>
        </w:tabs>
        <w:ind w:left="180" w:firstLine="1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Status Reports on Conditional/Contingent Permits (None) </w:t>
      </w:r>
    </w:p>
    <w:p w14:paraId="2AD247AC" w14:textId="77777777" w:rsidR="001B2E8E" w:rsidRDefault="001B2E8E" w:rsidP="0035204C">
      <w:pPr>
        <w:pStyle w:val="Style0"/>
        <w:numPr>
          <w:ilvl w:val="0"/>
          <w:numId w:val="0"/>
        </w:numPr>
        <w:tabs>
          <w:tab w:val="clear" w:pos="720"/>
          <w:tab w:val="clear" w:pos="1440"/>
          <w:tab w:val="clear" w:pos="2160"/>
        </w:tabs>
        <w:ind w:left="180" w:firstLine="180"/>
        <w:rPr>
          <w:b/>
          <w:sz w:val="24"/>
          <w:szCs w:val="24"/>
        </w:rPr>
      </w:pPr>
    </w:p>
    <w:p w14:paraId="38418A2D" w14:textId="35918619" w:rsidR="005E0A41" w:rsidRDefault="005E0A41" w:rsidP="0035204C">
      <w:pPr>
        <w:pStyle w:val="Style0"/>
        <w:numPr>
          <w:ilvl w:val="0"/>
          <w:numId w:val="0"/>
        </w:numPr>
        <w:tabs>
          <w:tab w:val="clear" w:pos="720"/>
          <w:tab w:val="clear" w:pos="1440"/>
          <w:tab w:val="clear" w:pos="2160"/>
        </w:tabs>
        <w:ind w:left="180" w:firstLine="180"/>
        <w:rPr>
          <w:b/>
          <w:sz w:val="24"/>
          <w:szCs w:val="24"/>
        </w:rPr>
      </w:pPr>
      <w:r w:rsidRPr="00966618">
        <w:rPr>
          <w:b/>
          <w:sz w:val="24"/>
          <w:szCs w:val="24"/>
        </w:rPr>
        <w:t>Applications Subsequent to Initial Review</w:t>
      </w:r>
      <w:r w:rsidR="008C59DE" w:rsidRPr="00966618">
        <w:rPr>
          <w:b/>
          <w:sz w:val="24"/>
          <w:szCs w:val="24"/>
        </w:rPr>
        <w:t xml:space="preserve"> </w:t>
      </w:r>
    </w:p>
    <w:p w14:paraId="2F14EFA0" w14:textId="443DBCE4" w:rsidR="0093682F" w:rsidRDefault="00E15240" w:rsidP="000C72E0">
      <w:pPr>
        <w:pStyle w:val="Style0"/>
        <w:numPr>
          <w:ilvl w:val="0"/>
          <w:numId w:val="4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enter" w:leader="dot" w:pos="9540"/>
        </w:tabs>
        <w:ind w:left="1080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#2</w:t>
      </w:r>
      <w:r w:rsidR="00D00E66">
        <w:rPr>
          <w:bCs w:val="0"/>
          <w:sz w:val="24"/>
          <w:szCs w:val="24"/>
        </w:rPr>
        <w:t>5-0</w:t>
      </w:r>
      <w:r w:rsidR="00A57316">
        <w:rPr>
          <w:bCs w:val="0"/>
          <w:sz w:val="24"/>
          <w:szCs w:val="24"/>
        </w:rPr>
        <w:t>2</w:t>
      </w:r>
      <w:r w:rsidR="00F81DB3">
        <w:rPr>
          <w:bCs w:val="0"/>
          <w:sz w:val="24"/>
          <w:szCs w:val="24"/>
        </w:rPr>
        <w:t>8</w:t>
      </w:r>
      <w:r>
        <w:rPr>
          <w:bCs w:val="0"/>
          <w:sz w:val="24"/>
          <w:szCs w:val="24"/>
        </w:rPr>
        <w:t xml:space="preserve"> </w:t>
      </w:r>
      <w:r w:rsidR="00966618">
        <w:rPr>
          <w:bCs w:val="0"/>
          <w:sz w:val="24"/>
          <w:szCs w:val="24"/>
        </w:rPr>
        <w:t>–</w:t>
      </w:r>
      <w:r w:rsidR="00F81DB3">
        <w:rPr>
          <w:bCs w:val="0"/>
          <w:sz w:val="24"/>
          <w:szCs w:val="24"/>
        </w:rPr>
        <w:t xml:space="preserve"> </w:t>
      </w:r>
      <w:proofErr w:type="spellStart"/>
      <w:r w:rsidR="00F81DB3">
        <w:rPr>
          <w:bCs w:val="0"/>
          <w:sz w:val="24"/>
          <w:szCs w:val="24"/>
        </w:rPr>
        <w:t>Sozo</w:t>
      </w:r>
      <w:proofErr w:type="spellEnd"/>
      <w:r w:rsidR="00F81DB3">
        <w:rPr>
          <w:bCs w:val="0"/>
          <w:sz w:val="24"/>
          <w:szCs w:val="24"/>
        </w:rPr>
        <w:t xml:space="preserve"> Surgery Center</w:t>
      </w:r>
      <w:r w:rsidR="000C72E0">
        <w:rPr>
          <w:bCs w:val="0"/>
          <w:sz w:val="24"/>
          <w:szCs w:val="24"/>
        </w:rPr>
        <w:tab/>
      </w:r>
      <w:r w:rsidR="00F81DB3">
        <w:rPr>
          <w:bCs w:val="0"/>
          <w:sz w:val="24"/>
          <w:szCs w:val="24"/>
        </w:rPr>
        <w:t>Deferred</w:t>
      </w:r>
    </w:p>
    <w:p w14:paraId="38A0E0C2" w14:textId="092AF55B" w:rsidR="00A57316" w:rsidRDefault="00D00E66" w:rsidP="000C72E0">
      <w:pPr>
        <w:pStyle w:val="Style0"/>
        <w:numPr>
          <w:ilvl w:val="0"/>
          <w:numId w:val="4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enter" w:leader="dot" w:pos="9540"/>
        </w:tabs>
        <w:ind w:left="1080"/>
        <w:rPr>
          <w:bCs w:val="0"/>
          <w:sz w:val="24"/>
          <w:szCs w:val="24"/>
        </w:rPr>
      </w:pPr>
      <w:r w:rsidRPr="00A57316">
        <w:rPr>
          <w:bCs w:val="0"/>
          <w:sz w:val="24"/>
          <w:szCs w:val="24"/>
        </w:rPr>
        <w:t>#25-0</w:t>
      </w:r>
      <w:r w:rsidR="00F81DB3">
        <w:rPr>
          <w:bCs w:val="0"/>
          <w:sz w:val="24"/>
          <w:szCs w:val="24"/>
        </w:rPr>
        <w:t>30</w:t>
      </w:r>
      <w:r w:rsidRPr="00A57316">
        <w:rPr>
          <w:bCs w:val="0"/>
          <w:sz w:val="24"/>
          <w:szCs w:val="24"/>
        </w:rPr>
        <w:t xml:space="preserve">– </w:t>
      </w:r>
      <w:r w:rsidR="00F81DB3">
        <w:rPr>
          <w:bCs w:val="0"/>
          <w:sz w:val="24"/>
          <w:szCs w:val="24"/>
        </w:rPr>
        <w:t>Northwestern Memorial Hospital</w:t>
      </w:r>
      <w:r w:rsidR="000C72E0">
        <w:rPr>
          <w:bCs w:val="0"/>
          <w:sz w:val="24"/>
          <w:szCs w:val="24"/>
        </w:rPr>
        <w:tab/>
        <w:t>9-0</w:t>
      </w:r>
      <w:r w:rsidR="00A57316">
        <w:rPr>
          <w:bCs w:val="0"/>
          <w:sz w:val="24"/>
          <w:szCs w:val="24"/>
        </w:rPr>
        <w:t xml:space="preserve"> </w:t>
      </w:r>
    </w:p>
    <w:p w14:paraId="616F9AA6" w14:textId="0A2041C7" w:rsidR="000C72E0" w:rsidRDefault="00A57316" w:rsidP="000C72E0">
      <w:pPr>
        <w:pStyle w:val="Style0"/>
        <w:numPr>
          <w:ilvl w:val="0"/>
          <w:numId w:val="4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enter" w:leader="dot" w:pos="9540"/>
        </w:tabs>
        <w:ind w:left="1080"/>
        <w:rPr>
          <w:bCs w:val="0"/>
          <w:sz w:val="24"/>
          <w:szCs w:val="24"/>
        </w:rPr>
      </w:pPr>
      <w:r w:rsidRPr="000C72E0">
        <w:rPr>
          <w:bCs w:val="0"/>
          <w:sz w:val="24"/>
          <w:szCs w:val="24"/>
        </w:rPr>
        <w:t xml:space="preserve">#25-032 – </w:t>
      </w:r>
      <w:r w:rsidR="00F81DB3">
        <w:rPr>
          <w:bCs w:val="0"/>
          <w:sz w:val="24"/>
          <w:szCs w:val="24"/>
        </w:rPr>
        <w:t>Midwest Surgical Centers LLC</w:t>
      </w:r>
      <w:r w:rsidR="000C72E0">
        <w:rPr>
          <w:bCs w:val="0"/>
          <w:sz w:val="24"/>
          <w:szCs w:val="24"/>
        </w:rPr>
        <w:tab/>
        <w:t>9-0</w:t>
      </w:r>
      <w:r w:rsidR="000C72E0">
        <w:rPr>
          <w:bCs w:val="0"/>
          <w:sz w:val="24"/>
          <w:szCs w:val="24"/>
        </w:rPr>
        <w:tab/>
      </w:r>
      <w:r w:rsidR="000C72E0">
        <w:rPr>
          <w:bCs w:val="0"/>
          <w:sz w:val="24"/>
          <w:szCs w:val="24"/>
        </w:rPr>
        <w:tab/>
      </w:r>
    </w:p>
    <w:p w14:paraId="365CA8E2" w14:textId="52EC908A" w:rsidR="00D00E66" w:rsidRPr="000C72E0" w:rsidRDefault="00D00E66" w:rsidP="000C72E0">
      <w:pPr>
        <w:pStyle w:val="Style0"/>
        <w:numPr>
          <w:ilvl w:val="0"/>
          <w:numId w:val="4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leader="dot" w:pos="9360"/>
        </w:tabs>
        <w:ind w:left="1080"/>
        <w:rPr>
          <w:bCs w:val="0"/>
          <w:sz w:val="24"/>
          <w:szCs w:val="24"/>
        </w:rPr>
      </w:pPr>
      <w:r w:rsidRPr="000C72E0">
        <w:rPr>
          <w:bCs w:val="0"/>
          <w:sz w:val="24"/>
          <w:szCs w:val="24"/>
        </w:rPr>
        <w:t>#</w:t>
      </w:r>
      <w:r w:rsidR="00A57316" w:rsidRPr="000C72E0">
        <w:rPr>
          <w:bCs w:val="0"/>
          <w:sz w:val="24"/>
          <w:szCs w:val="24"/>
        </w:rPr>
        <w:t>25-03</w:t>
      </w:r>
      <w:r w:rsidR="00F81DB3">
        <w:rPr>
          <w:bCs w:val="0"/>
          <w:sz w:val="24"/>
          <w:szCs w:val="24"/>
        </w:rPr>
        <w:t>5</w:t>
      </w:r>
      <w:r w:rsidRPr="000C72E0">
        <w:rPr>
          <w:bCs w:val="0"/>
          <w:sz w:val="24"/>
          <w:szCs w:val="24"/>
        </w:rPr>
        <w:t xml:space="preserve"> – </w:t>
      </w:r>
      <w:r w:rsidR="00A57316" w:rsidRPr="000C72E0">
        <w:rPr>
          <w:bCs w:val="0"/>
          <w:sz w:val="24"/>
          <w:szCs w:val="24"/>
        </w:rPr>
        <w:t xml:space="preserve">Rehabilitation </w:t>
      </w:r>
      <w:r w:rsidR="00F81DB3">
        <w:rPr>
          <w:bCs w:val="0"/>
          <w:sz w:val="24"/>
          <w:szCs w:val="24"/>
        </w:rPr>
        <w:t>Institute of Southern Illinois</w:t>
      </w:r>
      <w:r w:rsidR="000C72E0">
        <w:rPr>
          <w:bCs w:val="0"/>
          <w:sz w:val="24"/>
          <w:szCs w:val="24"/>
        </w:rPr>
        <w:tab/>
        <w:t>9-0</w:t>
      </w:r>
    </w:p>
    <w:p w14:paraId="163CEDAC" w14:textId="78E1D963" w:rsidR="00D00E66" w:rsidRDefault="00D00E66" w:rsidP="000C72E0">
      <w:pPr>
        <w:pStyle w:val="Style0"/>
        <w:numPr>
          <w:ilvl w:val="0"/>
          <w:numId w:val="4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leader="dot" w:pos="9360"/>
        </w:tabs>
        <w:ind w:left="1080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#</w:t>
      </w:r>
      <w:r w:rsidR="008778FF">
        <w:rPr>
          <w:bCs w:val="0"/>
          <w:sz w:val="24"/>
          <w:szCs w:val="24"/>
        </w:rPr>
        <w:t>25-0</w:t>
      </w:r>
      <w:r w:rsidR="00F81DB3">
        <w:rPr>
          <w:bCs w:val="0"/>
          <w:sz w:val="24"/>
          <w:szCs w:val="24"/>
        </w:rPr>
        <w:t>36</w:t>
      </w:r>
      <w:r w:rsidR="008778FF">
        <w:rPr>
          <w:bCs w:val="0"/>
          <w:sz w:val="24"/>
          <w:szCs w:val="24"/>
        </w:rPr>
        <w:t xml:space="preserve"> – </w:t>
      </w:r>
      <w:r w:rsidR="00F81DB3">
        <w:rPr>
          <w:bCs w:val="0"/>
          <w:sz w:val="24"/>
          <w:szCs w:val="24"/>
        </w:rPr>
        <w:t>Edward Hospital</w:t>
      </w:r>
      <w:r w:rsidR="000C72E0">
        <w:rPr>
          <w:bCs w:val="0"/>
          <w:sz w:val="24"/>
          <w:szCs w:val="24"/>
        </w:rPr>
        <w:tab/>
        <w:t>9-0</w:t>
      </w:r>
    </w:p>
    <w:p w14:paraId="21A217C9" w14:textId="15F370B5" w:rsidR="00F81DB3" w:rsidRDefault="00F81DB3" w:rsidP="000C72E0">
      <w:pPr>
        <w:pStyle w:val="Style0"/>
        <w:numPr>
          <w:ilvl w:val="0"/>
          <w:numId w:val="4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leader="dot" w:pos="9360"/>
        </w:tabs>
        <w:ind w:left="1080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#25-042 – University of Illinois Medical Center – Chicago</w:t>
      </w:r>
      <w:r>
        <w:rPr>
          <w:bCs w:val="0"/>
          <w:sz w:val="24"/>
          <w:szCs w:val="24"/>
        </w:rPr>
        <w:tab/>
        <w:t>9-0</w:t>
      </w:r>
    </w:p>
    <w:p w14:paraId="677A32A0" w14:textId="3D264AA6" w:rsidR="00F81DB3" w:rsidRDefault="00F81DB3" w:rsidP="000C72E0">
      <w:pPr>
        <w:pStyle w:val="Style0"/>
        <w:numPr>
          <w:ilvl w:val="0"/>
          <w:numId w:val="4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leader="dot" w:pos="9360"/>
        </w:tabs>
        <w:ind w:left="1080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#25-034 – Prime Healthcare ASC-Joliet</w:t>
      </w:r>
      <w:r>
        <w:rPr>
          <w:bCs w:val="0"/>
          <w:sz w:val="24"/>
          <w:szCs w:val="24"/>
        </w:rPr>
        <w:tab/>
        <w:t>8-1</w:t>
      </w:r>
    </w:p>
    <w:p w14:paraId="0D37DE96" w14:textId="0C0FF797" w:rsidR="00F81DB3" w:rsidRDefault="00F81DB3" w:rsidP="000C72E0">
      <w:pPr>
        <w:pStyle w:val="Style0"/>
        <w:numPr>
          <w:ilvl w:val="0"/>
          <w:numId w:val="4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leader="dot" w:pos="9360"/>
        </w:tabs>
        <w:ind w:left="1080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#25-043 – The Hope Clinic for Women</w:t>
      </w:r>
      <w:r>
        <w:rPr>
          <w:bCs w:val="0"/>
          <w:sz w:val="24"/>
          <w:szCs w:val="24"/>
        </w:rPr>
        <w:tab/>
        <w:t>Deferred</w:t>
      </w:r>
    </w:p>
    <w:p w14:paraId="4244EACA" w14:textId="153CCB94" w:rsidR="00F81DB3" w:rsidRDefault="00F81DB3" w:rsidP="000C72E0">
      <w:pPr>
        <w:pStyle w:val="Style0"/>
        <w:numPr>
          <w:ilvl w:val="0"/>
          <w:numId w:val="4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leader="dot" w:pos="9360"/>
        </w:tabs>
        <w:ind w:left="1080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#25-044 – Javon Bea Hospital</w:t>
      </w:r>
      <w:r>
        <w:rPr>
          <w:bCs w:val="0"/>
          <w:sz w:val="24"/>
          <w:szCs w:val="24"/>
        </w:rPr>
        <w:tab/>
        <w:t>8-0</w:t>
      </w:r>
    </w:p>
    <w:p w14:paraId="26BCA7F7" w14:textId="3884797A" w:rsidR="00F81DB3" w:rsidRDefault="00F81DB3" w:rsidP="000C72E0">
      <w:pPr>
        <w:pStyle w:val="Style0"/>
        <w:numPr>
          <w:ilvl w:val="0"/>
          <w:numId w:val="4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leader="dot" w:pos="9360"/>
        </w:tabs>
        <w:ind w:left="1080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 xml:space="preserve">#25-049 – Schwab Rehabilitation </w:t>
      </w:r>
      <w:r>
        <w:rPr>
          <w:bCs w:val="0"/>
          <w:sz w:val="24"/>
          <w:szCs w:val="24"/>
        </w:rPr>
        <w:tab/>
        <w:t>8-0</w:t>
      </w:r>
    </w:p>
    <w:p w14:paraId="063CAECC" w14:textId="098CE925" w:rsidR="00F81DB3" w:rsidRDefault="00F81DB3" w:rsidP="000C72E0">
      <w:pPr>
        <w:pStyle w:val="Style0"/>
        <w:numPr>
          <w:ilvl w:val="0"/>
          <w:numId w:val="4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leader="dot" w:pos="9360"/>
        </w:tabs>
        <w:ind w:left="1080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#25-050 – Mount Sinai Hospital</w:t>
      </w:r>
      <w:r>
        <w:rPr>
          <w:bCs w:val="0"/>
          <w:sz w:val="24"/>
          <w:szCs w:val="24"/>
        </w:rPr>
        <w:tab/>
        <w:t>8-0</w:t>
      </w:r>
    </w:p>
    <w:p w14:paraId="115984C8" w14:textId="77777777" w:rsidR="00DF5A0F" w:rsidRDefault="0093682F" w:rsidP="00E15240">
      <w:pPr>
        <w:pStyle w:val="Style0"/>
        <w:numPr>
          <w:ilvl w:val="0"/>
          <w:numId w:val="0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leader="dot" w:pos="9360"/>
        </w:tabs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 xml:space="preserve">      </w:t>
      </w:r>
    </w:p>
    <w:p w14:paraId="61B0D0E3" w14:textId="1DD1B6AB" w:rsidR="00AB4BB5" w:rsidRPr="00AB4BB5" w:rsidRDefault="0035204C" w:rsidP="00E15240">
      <w:pPr>
        <w:pStyle w:val="Style0"/>
        <w:numPr>
          <w:ilvl w:val="0"/>
          <w:numId w:val="0"/>
        </w:num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leader="dot" w:pos="9360"/>
        </w:tabs>
        <w:rPr>
          <w:b/>
          <w:sz w:val="24"/>
          <w:szCs w:val="24"/>
        </w:rPr>
      </w:pPr>
      <w:r w:rsidRPr="0035204C">
        <w:rPr>
          <w:b/>
          <w:sz w:val="24"/>
          <w:szCs w:val="24"/>
        </w:rPr>
        <w:t>Appli</w:t>
      </w:r>
      <w:r w:rsidR="00D76BA9">
        <w:rPr>
          <w:b/>
          <w:sz w:val="24"/>
          <w:szCs w:val="24"/>
        </w:rPr>
        <w:t>c</w:t>
      </w:r>
      <w:r w:rsidRPr="0035204C">
        <w:rPr>
          <w:b/>
          <w:sz w:val="24"/>
          <w:szCs w:val="24"/>
        </w:rPr>
        <w:t>ations Subsequent to Intent to Deny</w:t>
      </w:r>
      <w:r w:rsidR="00E15240">
        <w:rPr>
          <w:b/>
          <w:sz w:val="24"/>
          <w:szCs w:val="24"/>
        </w:rPr>
        <w:t xml:space="preserve"> (None)</w:t>
      </w:r>
    </w:p>
    <w:sectPr w:rsidR="00AB4BB5" w:rsidRPr="00AB4BB5" w:rsidSect="00A57316">
      <w:headerReference w:type="default" r:id="rId8"/>
      <w:pgSz w:w="12240" w:h="15840" w:code="1"/>
      <w:pgMar w:top="1440" w:right="900" w:bottom="43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D06B3" w14:textId="77777777" w:rsidR="0010785E" w:rsidRDefault="0010785E" w:rsidP="003A4FFC">
      <w:r>
        <w:separator/>
      </w:r>
    </w:p>
  </w:endnote>
  <w:endnote w:type="continuationSeparator" w:id="0">
    <w:p w14:paraId="6F21E3D9" w14:textId="77777777" w:rsidR="0010785E" w:rsidRDefault="0010785E" w:rsidP="003A4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dern">
    <w:altName w:val="Cambria"/>
    <w:panose1 w:val="00000000000000000000"/>
    <w:charset w:val="FF"/>
    <w:family w:val="roman"/>
    <w:notTrueType/>
    <w:pitch w:val="default"/>
    <w:sig w:usb0="00000003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8A3A2" w14:textId="77777777" w:rsidR="0010785E" w:rsidRDefault="0010785E" w:rsidP="003A4FFC">
      <w:r>
        <w:separator/>
      </w:r>
    </w:p>
  </w:footnote>
  <w:footnote w:type="continuationSeparator" w:id="0">
    <w:p w14:paraId="528E9390" w14:textId="77777777" w:rsidR="0010785E" w:rsidRDefault="0010785E" w:rsidP="003A4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60EE" w14:textId="77777777" w:rsidR="00D00E66" w:rsidRPr="00AD13CA" w:rsidRDefault="00D00E66" w:rsidP="00D00E66">
    <w:pPr>
      <w:pStyle w:val="NoSpacing"/>
      <w:rPr>
        <w:rFonts w:ascii="Times New Roman" w:hAnsi="Times New Roman" w:cs="Times New Roman"/>
        <w:b/>
        <w:bCs/>
        <w:color w:val="0070C0"/>
        <w:sz w:val="32"/>
        <w:szCs w:val="32"/>
      </w:rPr>
    </w:pPr>
    <w:bookmarkStart w:id="0" w:name="_Hlk273598153"/>
    <w:r w:rsidRPr="00AD13CA">
      <w:rPr>
        <w:rFonts w:ascii="Times New Roman" w:hAnsi="Times New Roman" w:cs="Times New Roman"/>
        <w:b/>
        <w:bCs/>
        <w:noProof/>
        <w:color w:val="0070C0"/>
        <w:sz w:val="32"/>
        <w:szCs w:val="32"/>
      </w:rPr>
      <w:drawing>
        <wp:anchor distT="0" distB="0" distL="114300" distR="114300" simplePos="0" relativeHeight="251660288" behindDoc="0" locked="0" layoutInCell="1" allowOverlap="1" wp14:anchorId="6D7041BD" wp14:editId="149F7D31">
          <wp:simplePos x="0" y="0"/>
          <wp:positionH relativeFrom="column">
            <wp:posOffset>-490220</wp:posOffset>
          </wp:positionH>
          <wp:positionV relativeFrom="paragraph">
            <wp:posOffset>-199390</wp:posOffset>
          </wp:positionV>
          <wp:extent cx="1035050" cy="978535"/>
          <wp:effectExtent l="0" t="0" r="0" b="0"/>
          <wp:wrapSquare wrapText="bothSides"/>
          <wp:docPr id="1257969284" name="Picture 1257969284" descr="A picture containing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 descr="A picture containing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978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D13CA">
      <w:rPr>
        <w:rFonts w:ascii="Times New Roman" w:hAnsi="Times New Roman" w:cs="Times New Roman"/>
        <w:b/>
        <w:bCs/>
        <w:color w:val="0070C0"/>
        <w:sz w:val="32"/>
        <w:szCs w:val="32"/>
      </w:rPr>
      <w:t>STATE OF ILLINOIS</w:t>
    </w:r>
  </w:p>
  <w:p w14:paraId="643674C8" w14:textId="77777777" w:rsidR="00D00E66" w:rsidRPr="00AD13CA" w:rsidRDefault="00D00E66" w:rsidP="00D00E66">
    <w:pPr>
      <w:pStyle w:val="NoSpacing"/>
      <w:rPr>
        <w:rFonts w:ascii="Times New Roman" w:hAnsi="Times New Roman" w:cs="Times New Roman"/>
        <w:b/>
        <w:bCs/>
        <w:color w:val="0070C0"/>
        <w:spacing w:val="8"/>
        <w:sz w:val="32"/>
        <w:szCs w:val="32"/>
      </w:rPr>
    </w:pPr>
    <w:r w:rsidRPr="00AD13CA">
      <w:rPr>
        <w:rFonts w:ascii="Times New Roman" w:hAnsi="Times New Roman" w:cs="Times New Roman"/>
        <w:b/>
        <w:bCs/>
        <w:color w:val="0070C0"/>
        <w:spacing w:val="8"/>
        <w:sz w:val="32"/>
        <w:szCs w:val="32"/>
      </w:rPr>
      <w:t>HEALTH FACILITIES AND SERVICES REVIEW BOARD</w:t>
    </w:r>
  </w:p>
  <w:p w14:paraId="182B1332" w14:textId="77777777" w:rsidR="00D00E66" w:rsidRPr="00AD13CA" w:rsidRDefault="00D00E66" w:rsidP="00D00E66">
    <w:pPr>
      <w:pStyle w:val="NoSpacing"/>
      <w:rPr>
        <w:rFonts w:ascii="Arial" w:hAnsi="Arial" w:cs="Arial"/>
        <w:b/>
        <w:bCs/>
        <w:color w:val="0070C0"/>
        <w:spacing w:val="18"/>
        <w:sz w:val="16"/>
        <w:szCs w:val="16"/>
      </w:rPr>
    </w:pPr>
    <w:r w:rsidRPr="00AD13CA">
      <w:rPr>
        <w:rFonts w:ascii="Times New Roman" w:hAnsi="Times New Roman" w:cs="Times New Roman"/>
        <w:b/>
        <w:bCs/>
        <w:noProof/>
        <w:color w:val="0070C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7785E5" wp14:editId="5858858C">
              <wp:simplePos x="0" y="0"/>
              <wp:positionH relativeFrom="margin">
                <wp:posOffset>409575</wp:posOffset>
              </wp:positionH>
              <wp:positionV relativeFrom="paragraph">
                <wp:posOffset>18415</wp:posOffset>
              </wp:positionV>
              <wp:extent cx="5300663" cy="9525"/>
              <wp:effectExtent l="0" t="0" r="33655" b="2857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00663" cy="952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2683C6">
                            <a:lumMod val="75000"/>
                          </a:srgb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2EE71F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2.25pt,1.45pt" to="449.6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" strokecolor="#1d6295" strokeweight="2pt">
              <v:shadow opacity="22938f" offset="0"/>
              <w10:wrap anchorx="margin"/>
            </v:line>
          </w:pict>
        </mc:Fallback>
      </mc:AlternateContent>
    </w:r>
  </w:p>
  <w:p w14:paraId="478C2647" w14:textId="77777777" w:rsidR="00D00E66" w:rsidRPr="00AD13CA" w:rsidRDefault="00D00E66" w:rsidP="00D00E66">
    <w:pPr>
      <w:pStyle w:val="NoSpacing"/>
      <w:rPr>
        <w:rFonts w:ascii="Arial" w:hAnsi="Arial" w:cs="Arial"/>
        <w:b/>
        <w:bCs/>
        <w:color w:val="0070C0"/>
        <w:spacing w:val="18"/>
        <w:sz w:val="16"/>
        <w:szCs w:val="16"/>
      </w:rPr>
    </w:pPr>
    <w:r w:rsidRPr="00AD13CA">
      <w:rPr>
        <w:rFonts w:ascii="Arial" w:hAnsi="Arial" w:cs="Arial"/>
        <w:b/>
        <w:bCs/>
        <w:color w:val="0070C0"/>
        <w:spacing w:val="18"/>
        <w:sz w:val="16"/>
        <w:szCs w:val="16"/>
      </w:rPr>
      <w:t xml:space="preserve">525 WEST JEFFERSON ST, SPRINGFIELD, ILLINOIS 62761 </w:t>
    </w:r>
    <w:r w:rsidRPr="00AD13CA">
      <w:rPr>
        <w:rFonts w:ascii="Symbol" w:eastAsia="Symbol" w:hAnsi="Symbol" w:cs="Symbol"/>
        <w:b/>
        <w:bCs/>
        <w:color w:val="0070C0"/>
        <w:spacing w:val="18"/>
        <w:sz w:val="16"/>
        <w:szCs w:val="16"/>
      </w:rPr>
      <w:t>·</w:t>
    </w:r>
    <w:r w:rsidRPr="00AD13CA">
      <w:rPr>
        <w:rFonts w:ascii="Arial" w:hAnsi="Arial" w:cs="Arial"/>
        <w:b/>
        <w:bCs/>
        <w:color w:val="0070C0"/>
        <w:spacing w:val="18"/>
        <w:sz w:val="16"/>
        <w:szCs w:val="16"/>
      </w:rPr>
      <w:t>(217) 782-3516 FAX: (217) 785-4111</w:t>
    </w:r>
  </w:p>
  <w:bookmarkEnd w:id="0"/>
  <w:p w14:paraId="3208C6FC" w14:textId="77777777" w:rsidR="00D00E66" w:rsidRPr="00D00E66" w:rsidRDefault="00D00E66" w:rsidP="00D00E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62F65"/>
    <w:multiLevelType w:val="hybridMultilevel"/>
    <w:tmpl w:val="CB6EBA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B776C6"/>
    <w:multiLevelType w:val="hybridMultilevel"/>
    <w:tmpl w:val="F258BB72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" w15:restartNumberingAfterBreak="0">
    <w:nsid w:val="29C76B8E"/>
    <w:multiLevelType w:val="hybridMultilevel"/>
    <w:tmpl w:val="D38087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0FA22B6"/>
    <w:multiLevelType w:val="hybridMultilevel"/>
    <w:tmpl w:val="C76E64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652AD5"/>
    <w:multiLevelType w:val="hybridMultilevel"/>
    <w:tmpl w:val="EF285B78"/>
    <w:lvl w:ilvl="0" w:tplc="0409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5" w15:restartNumberingAfterBreak="0">
    <w:nsid w:val="3F393DE7"/>
    <w:multiLevelType w:val="hybridMultilevel"/>
    <w:tmpl w:val="1BBC85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314F92"/>
    <w:multiLevelType w:val="multilevel"/>
    <w:tmpl w:val="191467DC"/>
    <w:lvl w:ilvl="0">
      <w:start w:val="1"/>
      <w:numFmt w:val="bullet"/>
      <w:lvlText w:val=""/>
      <w:lvlJc w:val="left"/>
      <w:pPr>
        <w:ind w:left="675" w:hanging="675"/>
      </w:pPr>
      <w:rPr>
        <w:rFonts w:ascii="Symbol" w:hAnsi="Symbol" w:hint="default"/>
      </w:rPr>
    </w:lvl>
    <w:lvl w:ilvl="1">
      <w:start w:val="1"/>
      <w:numFmt w:val="bullet"/>
      <w:pStyle w:val="Style0"/>
      <w:lvlText w:val=""/>
      <w:lvlJc w:val="left"/>
      <w:pPr>
        <w:ind w:left="3375" w:hanging="675"/>
      </w:pPr>
      <w:rPr>
        <w:rFonts w:ascii="Symbol" w:hAnsi="Symbol" w:hint="default"/>
      </w:rPr>
    </w:lvl>
    <w:lvl w:ilvl="2">
      <w:start w:val="1"/>
      <w:numFmt w:val="decimal"/>
      <w:lvlText w:val="%1-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320" w:hanging="1800"/>
      </w:pPr>
      <w:rPr>
        <w:rFonts w:hint="default"/>
      </w:rPr>
    </w:lvl>
  </w:abstractNum>
  <w:abstractNum w:abstractNumId="7" w15:restartNumberingAfterBreak="0">
    <w:nsid w:val="76794197"/>
    <w:multiLevelType w:val="hybridMultilevel"/>
    <w:tmpl w:val="614AB4DA"/>
    <w:lvl w:ilvl="0" w:tplc="320E904E">
      <w:start w:val="3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1E180516">
      <w:start w:val="1"/>
      <w:numFmt w:val="upperRoman"/>
      <w:pStyle w:val="Heading6"/>
      <w:lvlText w:val="%2."/>
      <w:lvlJc w:val="left"/>
      <w:pPr>
        <w:tabs>
          <w:tab w:val="num" w:pos="1875"/>
        </w:tabs>
        <w:ind w:left="1875" w:hanging="795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26F004">
      <w:start w:val="1"/>
      <w:numFmt w:val="upperLetter"/>
      <w:pStyle w:val="Heading7"/>
      <w:lvlText w:val="%4."/>
      <w:lvlJc w:val="left"/>
      <w:pPr>
        <w:tabs>
          <w:tab w:val="num" w:pos="3285"/>
        </w:tabs>
        <w:ind w:left="3285" w:hanging="765"/>
      </w:pPr>
      <w:rPr>
        <w:rFonts w:hint="default"/>
      </w:rPr>
    </w:lvl>
    <w:lvl w:ilvl="4" w:tplc="DAA6A668">
      <w:start w:val="5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8708486">
    <w:abstractNumId w:val="7"/>
  </w:num>
  <w:num w:numId="2" w16cid:durableId="254286426">
    <w:abstractNumId w:val="6"/>
  </w:num>
  <w:num w:numId="3" w16cid:durableId="1960260555">
    <w:abstractNumId w:val="1"/>
  </w:num>
  <w:num w:numId="4" w16cid:durableId="320155328">
    <w:abstractNumId w:val="4"/>
  </w:num>
  <w:num w:numId="5" w16cid:durableId="1119370510">
    <w:abstractNumId w:val="0"/>
  </w:num>
  <w:num w:numId="6" w16cid:durableId="953445794">
    <w:abstractNumId w:val="3"/>
  </w:num>
  <w:num w:numId="7" w16cid:durableId="1748114107">
    <w:abstractNumId w:val="2"/>
  </w:num>
  <w:num w:numId="8" w16cid:durableId="200022939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14"/>
  <w:drawingGridHorizontalSpacing w:val="120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BEB"/>
    <w:rsid w:val="0000413B"/>
    <w:rsid w:val="000063CD"/>
    <w:rsid w:val="00011D3A"/>
    <w:rsid w:val="00014BB5"/>
    <w:rsid w:val="00021201"/>
    <w:rsid w:val="00030661"/>
    <w:rsid w:val="0003416C"/>
    <w:rsid w:val="000345F9"/>
    <w:rsid w:val="00042FDE"/>
    <w:rsid w:val="000544DD"/>
    <w:rsid w:val="0005592C"/>
    <w:rsid w:val="0005793E"/>
    <w:rsid w:val="000600AC"/>
    <w:rsid w:val="00071351"/>
    <w:rsid w:val="0007269E"/>
    <w:rsid w:val="000740D6"/>
    <w:rsid w:val="00074263"/>
    <w:rsid w:val="000778BD"/>
    <w:rsid w:val="00080FDB"/>
    <w:rsid w:val="000822F3"/>
    <w:rsid w:val="00084AFE"/>
    <w:rsid w:val="000922F9"/>
    <w:rsid w:val="00095465"/>
    <w:rsid w:val="000A3A48"/>
    <w:rsid w:val="000A4689"/>
    <w:rsid w:val="000A628E"/>
    <w:rsid w:val="000A62E7"/>
    <w:rsid w:val="000A697B"/>
    <w:rsid w:val="000A6BFB"/>
    <w:rsid w:val="000C0059"/>
    <w:rsid w:val="000C5B4E"/>
    <w:rsid w:val="000C5E81"/>
    <w:rsid w:val="000C72E0"/>
    <w:rsid w:val="000E0D4F"/>
    <w:rsid w:val="00100C0C"/>
    <w:rsid w:val="001071C8"/>
    <w:rsid w:val="0010785E"/>
    <w:rsid w:val="00125FFC"/>
    <w:rsid w:val="001266C7"/>
    <w:rsid w:val="00143198"/>
    <w:rsid w:val="0014454A"/>
    <w:rsid w:val="00145503"/>
    <w:rsid w:val="00145D0B"/>
    <w:rsid w:val="001465C8"/>
    <w:rsid w:val="00151A98"/>
    <w:rsid w:val="001530D1"/>
    <w:rsid w:val="00153124"/>
    <w:rsid w:val="00172747"/>
    <w:rsid w:val="00172D15"/>
    <w:rsid w:val="00172F3F"/>
    <w:rsid w:val="00184FC8"/>
    <w:rsid w:val="001877F9"/>
    <w:rsid w:val="00194FC9"/>
    <w:rsid w:val="001B1492"/>
    <w:rsid w:val="001B2E8E"/>
    <w:rsid w:val="001B3E41"/>
    <w:rsid w:val="001C2B25"/>
    <w:rsid w:val="001C495E"/>
    <w:rsid w:val="001D7D8A"/>
    <w:rsid w:val="001E1F05"/>
    <w:rsid w:val="001E61F2"/>
    <w:rsid w:val="002047BB"/>
    <w:rsid w:val="00222E5E"/>
    <w:rsid w:val="00233B24"/>
    <w:rsid w:val="00233FC0"/>
    <w:rsid w:val="002417E5"/>
    <w:rsid w:val="00256DA8"/>
    <w:rsid w:val="0027771B"/>
    <w:rsid w:val="00280D72"/>
    <w:rsid w:val="0028113B"/>
    <w:rsid w:val="00287598"/>
    <w:rsid w:val="00295CE9"/>
    <w:rsid w:val="00295E26"/>
    <w:rsid w:val="002B5285"/>
    <w:rsid w:val="002B7DAD"/>
    <w:rsid w:val="002C05F1"/>
    <w:rsid w:val="002C3CF9"/>
    <w:rsid w:val="002D24B6"/>
    <w:rsid w:val="002F213F"/>
    <w:rsid w:val="003041FE"/>
    <w:rsid w:val="0031099F"/>
    <w:rsid w:val="00311CE4"/>
    <w:rsid w:val="003142F3"/>
    <w:rsid w:val="003238F1"/>
    <w:rsid w:val="003255FB"/>
    <w:rsid w:val="003369D8"/>
    <w:rsid w:val="00342FBB"/>
    <w:rsid w:val="003461E2"/>
    <w:rsid w:val="00346384"/>
    <w:rsid w:val="0035204C"/>
    <w:rsid w:val="0035452C"/>
    <w:rsid w:val="003643D1"/>
    <w:rsid w:val="00370AA4"/>
    <w:rsid w:val="00372CAA"/>
    <w:rsid w:val="00381CC1"/>
    <w:rsid w:val="0039230A"/>
    <w:rsid w:val="00392E5E"/>
    <w:rsid w:val="00395119"/>
    <w:rsid w:val="003A4FFC"/>
    <w:rsid w:val="003A7001"/>
    <w:rsid w:val="003B4956"/>
    <w:rsid w:val="003C25D0"/>
    <w:rsid w:val="003C4465"/>
    <w:rsid w:val="003E501D"/>
    <w:rsid w:val="003F33FC"/>
    <w:rsid w:val="003F59F4"/>
    <w:rsid w:val="003F5C47"/>
    <w:rsid w:val="003F7517"/>
    <w:rsid w:val="0041685A"/>
    <w:rsid w:val="00420D16"/>
    <w:rsid w:val="004215C5"/>
    <w:rsid w:val="00426318"/>
    <w:rsid w:val="00432F16"/>
    <w:rsid w:val="00436234"/>
    <w:rsid w:val="0044325E"/>
    <w:rsid w:val="00446742"/>
    <w:rsid w:val="004536ED"/>
    <w:rsid w:val="00454BCE"/>
    <w:rsid w:val="00462A1D"/>
    <w:rsid w:val="0047523A"/>
    <w:rsid w:val="004762A3"/>
    <w:rsid w:val="004763D5"/>
    <w:rsid w:val="0048677E"/>
    <w:rsid w:val="0048763D"/>
    <w:rsid w:val="004905D3"/>
    <w:rsid w:val="004B140E"/>
    <w:rsid w:val="004B338C"/>
    <w:rsid w:val="004B392A"/>
    <w:rsid w:val="004B7819"/>
    <w:rsid w:val="004C28BA"/>
    <w:rsid w:val="004C678E"/>
    <w:rsid w:val="004C6E44"/>
    <w:rsid w:val="004D0F5F"/>
    <w:rsid w:val="004D2853"/>
    <w:rsid w:val="004D2EE4"/>
    <w:rsid w:val="004D798A"/>
    <w:rsid w:val="004E2BC7"/>
    <w:rsid w:val="004F4401"/>
    <w:rsid w:val="005042C8"/>
    <w:rsid w:val="005046D6"/>
    <w:rsid w:val="005142EF"/>
    <w:rsid w:val="00526E0F"/>
    <w:rsid w:val="00536C62"/>
    <w:rsid w:val="00540F33"/>
    <w:rsid w:val="00543F69"/>
    <w:rsid w:val="00552FAF"/>
    <w:rsid w:val="00566C89"/>
    <w:rsid w:val="00591341"/>
    <w:rsid w:val="00592F6B"/>
    <w:rsid w:val="00592FCF"/>
    <w:rsid w:val="00594C52"/>
    <w:rsid w:val="005A25DC"/>
    <w:rsid w:val="005A58A4"/>
    <w:rsid w:val="005A58AB"/>
    <w:rsid w:val="005A6908"/>
    <w:rsid w:val="005C4FDD"/>
    <w:rsid w:val="005C6100"/>
    <w:rsid w:val="005D18C3"/>
    <w:rsid w:val="005E08F8"/>
    <w:rsid w:val="005E0A41"/>
    <w:rsid w:val="005E3788"/>
    <w:rsid w:val="0060308B"/>
    <w:rsid w:val="006137CA"/>
    <w:rsid w:val="006200CB"/>
    <w:rsid w:val="00622C57"/>
    <w:rsid w:val="006239A8"/>
    <w:rsid w:val="00624B1A"/>
    <w:rsid w:val="00625993"/>
    <w:rsid w:val="00626205"/>
    <w:rsid w:val="00633079"/>
    <w:rsid w:val="00640DD9"/>
    <w:rsid w:val="006552E1"/>
    <w:rsid w:val="006570B7"/>
    <w:rsid w:val="006603D4"/>
    <w:rsid w:val="00663FE0"/>
    <w:rsid w:val="00664626"/>
    <w:rsid w:val="006662CD"/>
    <w:rsid w:val="00680ED1"/>
    <w:rsid w:val="00682809"/>
    <w:rsid w:val="00695565"/>
    <w:rsid w:val="00697C15"/>
    <w:rsid w:val="006A052B"/>
    <w:rsid w:val="006A7572"/>
    <w:rsid w:val="006B4620"/>
    <w:rsid w:val="006B5751"/>
    <w:rsid w:val="006B68C5"/>
    <w:rsid w:val="006C1859"/>
    <w:rsid w:val="006C6111"/>
    <w:rsid w:val="006C6BEB"/>
    <w:rsid w:val="006C6ECA"/>
    <w:rsid w:val="006E0934"/>
    <w:rsid w:val="006F27DC"/>
    <w:rsid w:val="006F59B8"/>
    <w:rsid w:val="007006F3"/>
    <w:rsid w:val="0070223A"/>
    <w:rsid w:val="007050C0"/>
    <w:rsid w:val="00706034"/>
    <w:rsid w:val="00707D65"/>
    <w:rsid w:val="00711B35"/>
    <w:rsid w:val="007140FD"/>
    <w:rsid w:val="00724212"/>
    <w:rsid w:val="0072687C"/>
    <w:rsid w:val="0073406B"/>
    <w:rsid w:val="00735A56"/>
    <w:rsid w:val="00741046"/>
    <w:rsid w:val="00743AC8"/>
    <w:rsid w:val="007726DB"/>
    <w:rsid w:val="007830F8"/>
    <w:rsid w:val="0078331D"/>
    <w:rsid w:val="00784437"/>
    <w:rsid w:val="0079352D"/>
    <w:rsid w:val="007B464B"/>
    <w:rsid w:val="007C660E"/>
    <w:rsid w:val="007C67AC"/>
    <w:rsid w:val="007D09CA"/>
    <w:rsid w:val="007D0B5F"/>
    <w:rsid w:val="007E0419"/>
    <w:rsid w:val="007E1998"/>
    <w:rsid w:val="00806664"/>
    <w:rsid w:val="00806BFA"/>
    <w:rsid w:val="00807FF8"/>
    <w:rsid w:val="00816F68"/>
    <w:rsid w:val="00827FFE"/>
    <w:rsid w:val="00835D65"/>
    <w:rsid w:val="00843C52"/>
    <w:rsid w:val="008563A8"/>
    <w:rsid w:val="00857F76"/>
    <w:rsid w:val="00861727"/>
    <w:rsid w:val="008668C3"/>
    <w:rsid w:val="008672F6"/>
    <w:rsid w:val="0086789E"/>
    <w:rsid w:val="00873F45"/>
    <w:rsid w:val="00875154"/>
    <w:rsid w:val="008778FF"/>
    <w:rsid w:val="0088264A"/>
    <w:rsid w:val="008961CB"/>
    <w:rsid w:val="008A1944"/>
    <w:rsid w:val="008A42DE"/>
    <w:rsid w:val="008A58EB"/>
    <w:rsid w:val="008B56EF"/>
    <w:rsid w:val="008C59DE"/>
    <w:rsid w:val="008C5D02"/>
    <w:rsid w:val="008D52B5"/>
    <w:rsid w:val="008E5D5E"/>
    <w:rsid w:val="008F2D2C"/>
    <w:rsid w:val="008F304C"/>
    <w:rsid w:val="00907A47"/>
    <w:rsid w:val="00914CC0"/>
    <w:rsid w:val="0091655B"/>
    <w:rsid w:val="00931E2C"/>
    <w:rsid w:val="00936241"/>
    <w:rsid w:val="0093682F"/>
    <w:rsid w:val="00966618"/>
    <w:rsid w:val="0097382D"/>
    <w:rsid w:val="0097696B"/>
    <w:rsid w:val="00980876"/>
    <w:rsid w:val="00987899"/>
    <w:rsid w:val="00991043"/>
    <w:rsid w:val="0099547D"/>
    <w:rsid w:val="00995517"/>
    <w:rsid w:val="009A1173"/>
    <w:rsid w:val="009B67B9"/>
    <w:rsid w:val="009C5C24"/>
    <w:rsid w:val="009C6D73"/>
    <w:rsid w:val="009D00A8"/>
    <w:rsid w:val="009D22C0"/>
    <w:rsid w:val="009D2EBC"/>
    <w:rsid w:val="009F0038"/>
    <w:rsid w:val="009F71AD"/>
    <w:rsid w:val="00A05777"/>
    <w:rsid w:val="00A1049F"/>
    <w:rsid w:val="00A1420D"/>
    <w:rsid w:val="00A15E88"/>
    <w:rsid w:val="00A21610"/>
    <w:rsid w:val="00A30AFC"/>
    <w:rsid w:val="00A3171E"/>
    <w:rsid w:val="00A44251"/>
    <w:rsid w:val="00A442BC"/>
    <w:rsid w:val="00A4511A"/>
    <w:rsid w:val="00A4725C"/>
    <w:rsid w:val="00A57316"/>
    <w:rsid w:val="00A70986"/>
    <w:rsid w:val="00A74229"/>
    <w:rsid w:val="00A93BD2"/>
    <w:rsid w:val="00AA6267"/>
    <w:rsid w:val="00AA6B44"/>
    <w:rsid w:val="00AA799A"/>
    <w:rsid w:val="00AB06D3"/>
    <w:rsid w:val="00AB1753"/>
    <w:rsid w:val="00AB4BB5"/>
    <w:rsid w:val="00AB7321"/>
    <w:rsid w:val="00AC1B58"/>
    <w:rsid w:val="00AE1E71"/>
    <w:rsid w:val="00AF03B5"/>
    <w:rsid w:val="00AF317B"/>
    <w:rsid w:val="00AF5B17"/>
    <w:rsid w:val="00AF6C6E"/>
    <w:rsid w:val="00B010C2"/>
    <w:rsid w:val="00B01344"/>
    <w:rsid w:val="00B01A29"/>
    <w:rsid w:val="00B026E2"/>
    <w:rsid w:val="00B04892"/>
    <w:rsid w:val="00B07F11"/>
    <w:rsid w:val="00B127AB"/>
    <w:rsid w:val="00B1484C"/>
    <w:rsid w:val="00B20E81"/>
    <w:rsid w:val="00B235E5"/>
    <w:rsid w:val="00B30677"/>
    <w:rsid w:val="00B34C38"/>
    <w:rsid w:val="00B3662D"/>
    <w:rsid w:val="00B41628"/>
    <w:rsid w:val="00B41B89"/>
    <w:rsid w:val="00B438B5"/>
    <w:rsid w:val="00B44B85"/>
    <w:rsid w:val="00B550A0"/>
    <w:rsid w:val="00B86DAF"/>
    <w:rsid w:val="00B87780"/>
    <w:rsid w:val="00B909B9"/>
    <w:rsid w:val="00B91B1A"/>
    <w:rsid w:val="00B91D78"/>
    <w:rsid w:val="00B97B55"/>
    <w:rsid w:val="00BA5C4A"/>
    <w:rsid w:val="00BB3F14"/>
    <w:rsid w:val="00BD1AEB"/>
    <w:rsid w:val="00BD4F49"/>
    <w:rsid w:val="00BD7A2E"/>
    <w:rsid w:val="00BE11F5"/>
    <w:rsid w:val="00BF1356"/>
    <w:rsid w:val="00BF7FB2"/>
    <w:rsid w:val="00C112D9"/>
    <w:rsid w:val="00C15B6C"/>
    <w:rsid w:val="00C30514"/>
    <w:rsid w:val="00C33D9E"/>
    <w:rsid w:val="00C3440D"/>
    <w:rsid w:val="00C400DC"/>
    <w:rsid w:val="00C4204D"/>
    <w:rsid w:val="00C51F40"/>
    <w:rsid w:val="00C5551A"/>
    <w:rsid w:val="00C55ACA"/>
    <w:rsid w:val="00C66C9D"/>
    <w:rsid w:val="00C71117"/>
    <w:rsid w:val="00C765AE"/>
    <w:rsid w:val="00C81D68"/>
    <w:rsid w:val="00C86260"/>
    <w:rsid w:val="00C87CF8"/>
    <w:rsid w:val="00C87E2F"/>
    <w:rsid w:val="00C95A8D"/>
    <w:rsid w:val="00C97617"/>
    <w:rsid w:val="00CA7A86"/>
    <w:rsid w:val="00CA7DCD"/>
    <w:rsid w:val="00CD171B"/>
    <w:rsid w:val="00CD4A3B"/>
    <w:rsid w:val="00CD5E4E"/>
    <w:rsid w:val="00CD6DC8"/>
    <w:rsid w:val="00CE1192"/>
    <w:rsid w:val="00CE1898"/>
    <w:rsid w:val="00CE58FD"/>
    <w:rsid w:val="00CF3E30"/>
    <w:rsid w:val="00D00E66"/>
    <w:rsid w:val="00D0445C"/>
    <w:rsid w:val="00D155CD"/>
    <w:rsid w:val="00D17C28"/>
    <w:rsid w:val="00D26C0E"/>
    <w:rsid w:val="00D4755B"/>
    <w:rsid w:val="00D529E3"/>
    <w:rsid w:val="00D54E6E"/>
    <w:rsid w:val="00D61E2F"/>
    <w:rsid w:val="00D62D5E"/>
    <w:rsid w:val="00D65DD7"/>
    <w:rsid w:val="00D668BE"/>
    <w:rsid w:val="00D73D8C"/>
    <w:rsid w:val="00D76BA9"/>
    <w:rsid w:val="00D97ADE"/>
    <w:rsid w:val="00DC62AC"/>
    <w:rsid w:val="00DD2644"/>
    <w:rsid w:val="00DD7785"/>
    <w:rsid w:val="00DF5A0F"/>
    <w:rsid w:val="00E10B0D"/>
    <w:rsid w:val="00E15240"/>
    <w:rsid w:val="00E27C02"/>
    <w:rsid w:val="00E3156E"/>
    <w:rsid w:val="00E329DD"/>
    <w:rsid w:val="00E53D16"/>
    <w:rsid w:val="00E63A74"/>
    <w:rsid w:val="00E63B11"/>
    <w:rsid w:val="00E6451E"/>
    <w:rsid w:val="00E80D2A"/>
    <w:rsid w:val="00E84C38"/>
    <w:rsid w:val="00E87569"/>
    <w:rsid w:val="00E91897"/>
    <w:rsid w:val="00EA27AB"/>
    <w:rsid w:val="00EA3BD6"/>
    <w:rsid w:val="00EB1728"/>
    <w:rsid w:val="00EB5AE0"/>
    <w:rsid w:val="00EB5E43"/>
    <w:rsid w:val="00EC6766"/>
    <w:rsid w:val="00ED639B"/>
    <w:rsid w:val="00EE000D"/>
    <w:rsid w:val="00F02EE5"/>
    <w:rsid w:val="00F06712"/>
    <w:rsid w:val="00F069DA"/>
    <w:rsid w:val="00F102D8"/>
    <w:rsid w:val="00F33533"/>
    <w:rsid w:val="00F429FB"/>
    <w:rsid w:val="00F456BD"/>
    <w:rsid w:val="00F46B8E"/>
    <w:rsid w:val="00F5136E"/>
    <w:rsid w:val="00F56F44"/>
    <w:rsid w:val="00F5757E"/>
    <w:rsid w:val="00F65D2C"/>
    <w:rsid w:val="00F7296B"/>
    <w:rsid w:val="00F73830"/>
    <w:rsid w:val="00F81DB3"/>
    <w:rsid w:val="00F84C19"/>
    <w:rsid w:val="00FB1A11"/>
    <w:rsid w:val="00FB29D6"/>
    <w:rsid w:val="00FD4C60"/>
    <w:rsid w:val="00FD529E"/>
    <w:rsid w:val="00FD565F"/>
    <w:rsid w:val="00FF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."/>
  <w:listSeparator w:val=","/>
  <w14:docId w14:val="2408591E"/>
  <w15:docId w15:val="{1D6C881A-B250-4C87-B8CD-B3B22109F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pacing w:line="230" w:lineRule="atLeast"/>
        <w:ind w:left="108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BEB"/>
    <w:rPr>
      <w:rFonts w:ascii="Times New Roman" w:eastAsia="Times New Roman" w:hAnsi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095465"/>
    <w:pPr>
      <w:keepNext/>
      <w:numPr>
        <w:ilvl w:val="1"/>
        <w:numId w:val="1"/>
      </w:numPr>
      <w:tabs>
        <w:tab w:val="left" w:pos="-720"/>
        <w:tab w:val="left" w:pos="1"/>
        <w:tab w:val="left" w:pos="489"/>
        <w:tab w:val="left" w:pos="734"/>
        <w:tab w:val="left" w:pos="1285"/>
        <w:tab w:val="left" w:pos="1530"/>
        <w:tab w:val="left" w:pos="1836"/>
        <w:tab w:val="left" w:pos="2019"/>
        <w:tab w:val="left" w:pos="5760"/>
        <w:tab w:val="left" w:pos="6840"/>
        <w:tab w:val="left" w:pos="8640"/>
      </w:tabs>
      <w:ind w:hanging="1375"/>
      <w:jc w:val="both"/>
      <w:outlineLvl w:val="5"/>
    </w:pPr>
    <w:rPr>
      <w:rFonts w:ascii="Modern" w:hAnsi="Modern"/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095465"/>
    <w:pPr>
      <w:keepNext/>
      <w:numPr>
        <w:ilvl w:val="3"/>
        <w:numId w:val="1"/>
      </w:numPr>
      <w:tabs>
        <w:tab w:val="left" w:pos="-720"/>
        <w:tab w:val="left" w:pos="0"/>
        <w:tab w:val="left" w:pos="400"/>
        <w:tab w:val="left" w:pos="1260"/>
        <w:tab w:val="left" w:pos="5760"/>
        <w:tab w:val="left" w:pos="6840"/>
        <w:tab w:val="left" w:pos="8640"/>
      </w:tabs>
      <w:jc w:val="both"/>
      <w:outlineLvl w:val="6"/>
    </w:pPr>
    <w:rPr>
      <w:rFonts w:ascii="Modern" w:hAnsi="Modern"/>
      <w:b/>
      <w:b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A9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0">
    <w:name w:val="Style0"/>
    <w:rsid w:val="00C81D68"/>
    <w:pPr>
      <w:numPr>
        <w:ilvl w:val="1"/>
        <w:numId w:val="2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3195"/>
      <w:outlineLvl w:val="0"/>
    </w:pPr>
    <w:rPr>
      <w:rFonts w:ascii="Times New Roman" w:eastAsia="Times New Roman" w:hAnsi="Times New Roman"/>
      <w:bCs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BD4F49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rsid w:val="00095465"/>
    <w:rPr>
      <w:rFonts w:ascii="Modern" w:eastAsia="Times New Roman" w:hAnsi="Modern"/>
      <w:b/>
      <w:bCs/>
    </w:rPr>
  </w:style>
  <w:style w:type="character" w:customStyle="1" w:styleId="Heading7Char">
    <w:name w:val="Heading 7 Char"/>
    <w:basedOn w:val="DefaultParagraphFont"/>
    <w:link w:val="Heading7"/>
    <w:rsid w:val="00095465"/>
    <w:rPr>
      <w:rFonts w:ascii="Modern" w:eastAsia="Times New Roman" w:hAnsi="Modern"/>
      <w:b/>
      <w:bCs/>
    </w:rPr>
  </w:style>
  <w:style w:type="paragraph" w:customStyle="1" w:styleId="Preformatted">
    <w:name w:val="Preformatted"/>
    <w:rsid w:val="00095465"/>
    <w:pPr>
      <w:widowControl w:val="0"/>
      <w:tabs>
        <w:tab w:val="left" w:pos="0"/>
        <w:tab w:val="left" w:pos="958"/>
        <w:tab w:val="left" w:pos="1917"/>
        <w:tab w:val="left" w:pos="2876"/>
        <w:tab w:val="left" w:pos="3835"/>
        <w:tab w:val="left" w:pos="4794"/>
        <w:tab w:val="left" w:pos="5754"/>
        <w:tab w:val="left" w:pos="6712"/>
        <w:tab w:val="left" w:pos="7671"/>
        <w:tab w:val="left" w:pos="8630"/>
        <w:tab w:val="left" w:pos="9360"/>
      </w:tabs>
      <w:autoSpaceDE w:val="0"/>
      <w:autoSpaceDN w:val="0"/>
      <w:adjustRightInd w:val="0"/>
      <w:jc w:val="both"/>
    </w:pPr>
    <w:rPr>
      <w:rFonts w:ascii="Courier New" w:eastAsia="Times New Roman" w:hAnsi="Courier New" w:cs="Courier New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A98"/>
    <w:rPr>
      <w:rFonts w:asciiTheme="majorHAnsi" w:eastAsiaTheme="majorEastAsia" w:hAnsiTheme="majorHAnsi" w:cstheme="majorBidi"/>
      <w:color w:val="404040" w:themeColor="text1" w:themeTint="BF"/>
    </w:rPr>
  </w:style>
  <w:style w:type="character" w:styleId="CommentReference">
    <w:name w:val="annotation reference"/>
    <w:rsid w:val="004C28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28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C28BA"/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8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BA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DC62AC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A44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4F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FFC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A4F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FFC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520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D00E6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E1DBB-7B85-405C-93E4-E0776C372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1065</Characters>
  <Application>Microsoft Office Word</Application>
  <DocSecurity>0</DocSecurity>
  <Lines>36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Illinois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bhills</dc:creator>
  <cp:keywords/>
  <dc:description/>
  <cp:lastModifiedBy>Constantino, Mike</cp:lastModifiedBy>
  <cp:revision>2</cp:revision>
  <cp:lastPrinted>2017-01-25T14:47:00Z</cp:lastPrinted>
  <dcterms:created xsi:type="dcterms:W3CDTF">2026-03-11T11:55:00Z</dcterms:created>
  <dcterms:modified xsi:type="dcterms:W3CDTF">2026-03-11T11:55:00Z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ac45fed7320bb281cf683940a373d25ca6bfb498a1f1e5eeb7d647898418bd45</vt:lpwstr>
  </property>
</Properties>
</file>