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5F98" w14:textId="404D53AD" w:rsidR="00D00E66" w:rsidRPr="00AB4BB5" w:rsidRDefault="00D00E66" w:rsidP="00D00E66">
      <w:pPr>
        <w:pStyle w:val="Style0"/>
        <w:numPr>
          <w:ilvl w:val="0"/>
          <w:numId w:val="0"/>
        </w:numPr>
        <w:ind w:left="720" w:hanging="720"/>
        <w:rPr>
          <w:b/>
          <w:sz w:val="24"/>
          <w:szCs w:val="24"/>
        </w:rPr>
      </w:pPr>
      <w:r w:rsidRPr="00AB4BB5">
        <w:rPr>
          <w:b/>
          <w:sz w:val="24"/>
          <w:szCs w:val="24"/>
        </w:rPr>
        <w:t xml:space="preserve">Results of </w:t>
      </w:r>
      <w:r w:rsidR="00E84C38">
        <w:rPr>
          <w:b/>
          <w:sz w:val="24"/>
          <w:szCs w:val="24"/>
        </w:rPr>
        <w:t>November 18</w:t>
      </w:r>
      <w:r>
        <w:rPr>
          <w:b/>
          <w:sz w:val="24"/>
          <w:szCs w:val="24"/>
        </w:rPr>
        <w:t>, 2025</w:t>
      </w:r>
      <w:r w:rsidRPr="00AB4BB5">
        <w:rPr>
          <w:b/>
          <w:sz w:val="24"/>
          <w:szCs w:val="24"/>
        </w:rPr>
        <w:t>, Meeting of the Illinois Health Facilities and Services Review Board</w:t>
      </w:r>
    </w:p>
    <w:p w14:paraId="1FA9175F" w14:textId="77777777" w:rsidR="00D00E66" w:rsidRDefault="00D00E66" w:rsidP="00151A98">
      <w:pPr>
        <w:pStyle w:val="Style0"/>
        <w:numPr>
          <w:ilvl w:val="0"/>
          <w:numId w:val="0"/>
        </w:numPr>
        <w:ind w:left="720" w:hanging="360"/>
        <w:rPr>
          <w:b/>
          <w:sz w:val="24"/>
          <w:szCs w:val="24"/>
        </w:rPr>
      </w:pPr>
    </w:p>
    <w:p w14:paraId="23060997" w14:textId="6234D3AA" w:rsidR="00100C0C" w:rsidRPr="00A70986" w:rsidRDefault="006C6BEB" w:rsidP="00151A98">
      <w:pPr>
        <w:pStyle w:val="Style0"/>
        <w:numPr>
          <w:ilvl w:val="0"/>
          <w:numId w:val="0"/>
        </w:numPr>
        <w:ind w:left="720" w:hanging="360"/>
        <w:rPr>
          <w:b/>
          <w:sz w:val="24"/>
          <w:szCs w:val="24"/>
        </w:rPr>
      </w:pPr>
      <w:r w:rsidRPr="00A70986">
        <w:rPr>
          <w:b/>
          <w:sz w:val="24"/>
          <w:szCs w:val="24"/>
        </w:rPr>
        <w:t>Members Present</w:t>
      </w:r>
      <w:r w:rsidR="006F27DC" w:rsidRPr="00A70986">
        <w:rPr>
          <w:b/>
          <w:sz w:val="24"/>
          <w:szCs w:val="24"/>
        </w:rPr>
        <w:t>:</w:t>
      </w:r>
      <w:r w:rsidR="00F56F44" w:rsidRPr="00A70986">
        <w:rPr>
          <w:b/>
          <w:sz w:val="24"/>
          <w:szCs w:val="24"/>
        </w:rPr>
        <w:t xml:space="preserve"> </w:t>
      </w:r>
    </w:p>
    <w:p w14:paraId="39AAAE9D" w14:textId="77777777" w:rsidR="00697C15" w:rsidRPr="005E3788" w:rsidRDefault="00697C15" w:rsidP="00697C15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Debra Savage, Chairwoman</w:t>
      </w:r>
    </w:p>
    <w:p w14:paraId="300AD71A" w14:textId="77777777" w:rsidR="004F4401" w:rsidRPr="005E3788" w:rsidRDefault="003369D8" w:rsidP="004930CA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David Fox </w:t>
      </w:r>
    </w:p>
    <w:p w14:paraId="159B5E2E" w14:textId="13A4B044" w:rsidR="00816F68" w:rsidRPr="005E3788" w:rsidRDefault="00816F68" w:rsidP="004930CA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Rex Budde</w:t>
      </w:r>
      <w:r w:rsidR="006C6ECA" w:rsidRPr="005E3788">
        <w:rPr>
          <w:sz w:val="24"/>
          <w:szCs w:val="24"/>
        </w:rPr>
        <w:t xml:space="preserve"> </w:t>
      </w:r>
    </w:p>
    <w:p w14:paraId="534D7A5F" w14:textId="0BB4B85B" w:rsidR="00682809" w:rsidRPr="005E3788" w:rsidRDefault="00682809" w:rsidP="00682809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Dr. Tanksley </w:t>
      </w:r>
    </w:p>
    <w:p w14:paraId="7E837BC3" w14:textId="023AF582" w:rsidR="00BF1356" w:rsidRPr="005E3788" w:rsidRDefault="00BF1356" w:rsidP="007E4486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Gary Kaatz</w:t>
      </w:r>
      <w:r w:rsidR="00432F16" w:rsidRPr="005E3788">
        <w:rPr>
          <w:sz w:val="24"/>
          <w:szCs w:val="24"/>
        </w:rPr>
        <w:t xml:space="preserve"> </w:t>
      </w:r>
    </w:p>
    <w:p w14:paraId="2308C1C2" w14:textId="5B7C3364" w:rsidR="00172D15" w:rsidRPr="005E3788" w:rsidRDefault="00172D15" w:rsidP="004355DC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Kenneth Burnett </w:t>
      </w:r>
    </w:p>
    <w:p w14:paraId="4AD79DD1" w14:textId="41C87FF0" w:rsidR="00966618" w:rsidRPr="005E3788" w:rsidRDefault="00966618" w:rsidP="0096661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Monica LeGrand </w:t>
      </w:r>
    </w:p>
    <w:p w14:paraId="241C135D" w14:textId="3F4ECC03" w:rsidR="005E3788" w:rsidRPr="005E3788" w:rsidRDefault="005E3788" w:rsidP="005E3788">
      <w:pPr>
        <w:pStyle w:val="Style0"/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Dr. Lynn Pardie  </w:t>
      </w:r>
    </w:p>
    <w:p w14:paraId="0A2ED3DC" w14:textId="718FF0FB" w:rsidR="005E3788" w:rsidRPr="005E3788" w:rsidRDefault="005E3788" w:rsidP="005E378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Monica Hendrickson </w:t>
      </w:r>
    </w:p>
    <w:p w14:paraId="6098443C" w14:textId="77777777" w:rsidR="005E3788" w:rsidRPr="005E3788" w:rsidRDefault="005E3788" w:rsidP="00F2789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Dr. Dennis Beedle– Ex Officio </w:t>
      </w:r>
    </w:p>
    <w:p w14:paraId="014BC765" w14:textId="04879629" w:rsidR="00E6451E" w:rsidRPr="005E3788" w:rsidRDefault="004F4401" w:rsidP="00F2789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Karen Senger</w:t>
      </w:r>
      <w:r w:rsidR="00E6451E" w:rsidRPr="005E3788">
        <w:rPr>
          <w:sz w:val="24"/>
          <w:szCs w:val="24"/>
        </w:rPr>
        <w:t xml:space="preserve"> – Ex-Officio </w:t>
      </w:r>
      <w:r w:rsidR="00432F16" w:rsidRPr="005E3788">
        <w:rPr>
          <w:sz w:val="24"/>
          <w:szCs w:val="24"/>
        </w:rPr>
        <w:t>-</w:t>
      </w:r>
      <w:r w:rsidR="00E6451E" w:rsidRPr="005E3788">
        <w:rPr>
          <w:sz w:val="24"/>
          <w:szCs w:val="24"/>
        </w:rPr>
        <w:t xml:space="preserve"> </w:t>
      </w:r>
      <w:r w:rsidR="00432F16" w:rsidRPr="005E3788">
        <w:rPr>
          <w:sz w:val="24"/>
          <w:szCs w:val="24"/>
        </w:rPr>
        <w:t>Remote</w:t>
      </w:r>
      <w:r w:rsidR="00E6451E" w:rsidRPr="005E3788">
        <w:rPr>
          <w:sz w:val="24"/>
          <w:szCs w:val="24"/>
        </w:rPr>
        <w:t xml:space="preserve"> </w:t>
      </w:r>
    </w:p>
    <w:p w14:paraId="191287BA" w14:textId="61009C8E" w:rsidR="00D00E66" w:rsidRPr="005E3788" w:rsidRDefault="00682809" w:rsidP="00D00E66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Dan Jenkins – Ex Officio </w:t>
      </w:r>
      <w:r w:rsidR="00D00E66" w:rsidRPr="005E3788">
        <w:rPr>
          <w:sz w:val="24"/>
          <w:szCs w:val="24"/>
        </w:rPr>
        <w:t>–</w:t>
      </w:r>
      <w:r w:rsidRPr="005E3788">
        <w:rPr>
          <w:sz w:val="24"/>
          <w:szCs w:val="24"/>
        </w:rPr>
        <w:t xml:space="preserve"> </w:t>
      </w:r>
      <w:r w:rsidR="00E84C38">
        <w:rPr>
          <w:sz w:val="24"/>
          <w:szCs w:val="24"/>
        </w:rPr>
        <w:t>Remote</w:t>
      </w:r>
    </w:p>
    <w:p w14:paraId="183F7215" w14:textId="328566ED" w:rsidR="00172D15" w:rsidRPr="00D00E66" w:rsidRDefault="00172D15" w:rsidP="005E3788">
      <w:pPr>
        <w:pStyle w:val="Style0"/>
        <w:numPr>
          <w:ilvl w:val="0"/>
          <w:numId w:val="0"/>
        </w:numPr>
        <w:tabs>
          <w:tab w:val="clear" w:pos="720"/>
        </w:tabs>
        <w:ind w:left="1440"/>
        <w:rPr>
          <w:sz w:val="24"/>
          <w:szCs w:val="24"/>
        </w:rPr>
      </w:pPr>
    </w:p>
    <w:p w14:paraId="26DB2CD2" w14:textId="6F82D8BD" w:rsidR="00816F68" w:rsidRDefault="008563A8" w:rsidP="0035204C">
      <w:pPr>
        <w:pStyle w:val="Style0"/>
        <w:numPr>
          <w:ilvl w:val="0"/>
          <w:numId w:val="0"/>
        </w:numPr>
        <w:tabs>
          <w:tab w:val="clear" w:pos="720"/>
          <w:tab w:val="left" w:pos="1620"/>
        </w:tabs>
        <w:ind w:left="720" w:hanging="360"/>
        <w:rPr>
          <w:b/>
          <w:sz w:val="24"/>
          <w:szCs w:val="24"/>
        </w:rPr>
      </w:pPr>
      <w:r w:rsidRPr="00A70986">
        <w:rPr>
          <w:b/>
          <w:sz w:val="24"/>
          <w:szCs w:val="24"/>
        </w:rPr>
        <w:t>Permit Renewals</w:t>
      </w:r>
      <w:r w:rsidR="000C5E81">
        <w:rPr>
          <w:b/>
          <w:sz w:val="24"/>
          <w:szCs w:val="24"/>
        </w:rPr>
        <w:t xml:space="preserve"> </w:t>
      </w:r>
    </w:p>
    <w:p w14:paraId="660CC605" w14:textId="77777777" w:rsidR="00E84C38" w:rsidRDefault="00E84C38" w:rsidP="0035204C">
      <w:pPr>
        <w:pStyle w:val="Style0"/>
        <w:numPr>
          <w:ilvl w:val="0"/>
          <w:numId w:val="0"/>
        </w:numPr>
        <w:tabs>
          <w:tab w:val="clear" w:pos="720"/>
          <w:tab w:val="left" w:pos="1620"/>
        </w:tabs>
        <w:ind w:left="720" w:hanging="360"/>
        <w:rPr>
          <w:b/>
          <w:sz w:val="24"/>
          <w:szCs w:val="24"/>
        </w:rPr>
      </w:pPr>
    </w:p>
    <w:p w14:paraId="0C00D696" w14:textId="5B5EF75F" w:rsidR="00E84C38" w:rsidRPr="00E84C38" w:rsidRDefault="00E84C38" w:rsidP="00E84C38">
      <w:pPr>
        <w:pStyle w:val="Style0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 w:rsidRPr="00E84C38">
        <w:rPr>
          <w:bCs w:val="0"/>
          <w:sz w:val="24"/>
          <w:szCs w:val="24"/>
        </w:rPr>
        <w:t>#21-029 - QMG Birth Cente</w:t>
      </w:r>
      <w:r>
        <w:rPr>
          <w:bCs w:val="0"/>
          <w:sz w:val="24"/>
          <w:szCs w:val="24"/>
        </w:rPr>
        <w:t>r</w:t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  <w:t>9-0</w:t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</w:p>
    <w:p w14:paraId="10C83800" w14:textId="30A468D5" w:rsidR="00E84C38" w:rsidRPr="00E84C38" w:rsidRDefault="00E84C38" w:rsidP="00E84C38">
      <w:pPr>
        <w:pStyle w:val="Style0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Cs w:val="0"/>
          <w:sz w:val="24"/>
          <w:szCs w:val="24"/>
        </w:rPr>
      </w:pPr>
      <w:r w:rsidRPr="00E84C38">
        <w:rPr>
          <w:bCs w:val="0"/>
          <w:sz w:val="24"/>
          <w:szCs w:val="24"/>
        </w:rPr>
        <w:t>#22-045 – Surgery Center of Illinois</w:t>
      </w:r>
      <w:r w:rsidRPr="00E84C38">
        <w:rPr>
          <w:bCs w:val="0"/>
          <w:sz w:val="24"/>
          <w:szCs w:val="24"/>
        </w:rPr>
        <w:tab/>
        <w:t>9-0</w:t>
      </w:r>
    </w:p>
    <w:p w14:paraId="3E0A524C" w14:textId="77777777" w:rsidR="00E84C38" w:rsidRDefault="00E84C38" w:rsidP="0035204C">
      <w:pPr>
        <w:pStyle w:val="Style0"/>
        <w:numPr>
          <w:ilvl w:val="0"/>
          <w:numId w:val="0"/>
        </w:numPr>
        <w:tabs>
          <w:tab w:val="clear" w:pos="720"/>
          <w:tab w:val="left" w:pos="1620"/>
        </w:tabs>
        <w:ind w:left="720" w:hanging="360"/>
        <w:rPr>
          <w:b/>
          <w:sz w:val="24"/>
          <w:szCs w:val="24"/>
        </w:rPr>
      </w:pPr>
    </w:p>
    <w:p w14:paraId="3A6253E1" w14:textId="021676AA" w:rsidR="00591341" w:rsidRDefault="00591341" w:rsidP="0035204C">
      <w:pPr>
        <w:pStyle w:val="Style0"/>
        <w:numPr>
          <w:ilvl w:val="0"/>
          <w:numId w:val="0"/>
        </w:numPr>
        <w:tabs>
          <w:tab w:val="clear" w:pos="720"/>
          <w:tab w:val="left" w:pos="360"/>
        </w:tabs>
        <w:ind w:left="72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Extension Request (None)</w:t>
      </w:r>
    </w:p>
    <w:p w14:paraId="711907FB" w14:textId="0310E65E" w:rsidR="009F0038" w:rsidRDefault="0031099F" w:rsidP="0035204C">
      <w:pPr>
        <w:pStyle w:val="Style0"/>
        <w:numPr>
          <w:ilvl w:val="0"/>
          <w:numId w:val="0"/>
        </w:numPr>
        <w:tabs>
          <w:tab w:val="clear" w:pos="720"/>
          <w:tab w:val="left" w:pos="360"/>
        </w:tabs>
        <w:ind w:left="72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Alteration to Permit</w:t>
      </w:r>
      <w:r w:rsidR="000C5E81">
        <w:rPr>
          <w:b/>
          <w:sz w:val="24"/>
          <w:szCs w:val="24"/>
        </w:rPr>
        <w:t xml:space="preserve"> (None)</w:t>
      </w:r>
    </w:p>
    <w:p w14:paraId="3D03B406" w14:textId="77777777" w:rsidR="00D00E66" w:rsidRDefault="00D00E66" w:rsidP="00432F16">
      <w:pPr>
        <w:pStyle w:val="Style0"/>
        <w:numPr>
          <w:ilvl w:val="0"/>
          <w:numId w:val="0"/>
        </w:numPr>
        <w:tabs>
          <w:tab w:val="clear" w:pos="720"/>
          <w:tab w:val="left" w:pos="450"/>
        </w:tabs>
        <w:ind w:left="720" w:hanging="360"/>
        <w:rPr>
          <w:b/>
          <w:sz w:val="24"/>
          <w:szCs w:val="24"/>
        </w:rPr>
      </w:pPr>
    </w:p>
    <w:p w14:paraId="3B5D9B3B" w14:textId="6805AE7C" w:rsidR="00432F16" w:rsidRDefault="005E0A41" w:rsidP="00432F16">
      <w:pPr>
        <w:pStyle w:val="Style0"/>
        <w:numPr>
          <w:ilvl w:val="0"/>
          <w:numId w:val="0"/>
        </w:numPr>
        <w:tabs>
          <w:tab w:val="clear" w:pos="720"/>
          <w:tab w:val="left" w:pos="450"/>
        </w:tabs>
        <w:ind w:left="720" w:hanging="360"/>
        <w:rPr>
          <w:b/>
          <w:sz w:val="24"/>
          <w:szCs w:val="24"/>
        </w:rPr>
      </w:pPr>
      <w:r w:rsidRPr="005E0A41">
        <w:rPr>
          <w:b/>
          <w:sz w:val="24"/>
          <w:szCs w:val="24"/>
        </w:rPr>
        <w:t>Exemption</w:t>
      </w:r>
      <w:r w:rsidR="005C6100">
        <w:rPr>
          <w:b/>
          <w:sz w:val="24"/>
          <w:szCs w:val="24"/>
        </w:rPr>
        <w:t>s</w:t>
      </w:r>
      <w:r w:rsidR="00966618">
        <w:rPr>
          <w:b/>
          <w:sz w:val="24"/>
          <w:szCs w:val="24"/>
        </w:rPr>
        <w:t xml:space="preserve"> </w:t>
      </w:r>
    </w:p>
    <w:p w14:paraId="59277A24" w14:textId="7CDDD92B" w:rsidR="00D00E66" w:rsidRDefault="004F4401" w:rsidP="004F4401">
      <w:pPr>
        <w:pStyle w:val="Style0"/>
        <w:numPr>
          <w:ilvl w:val="0"/>
          <w:numId w:val="7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 w:rsidRPr="004F4401">
        <w:rPr>
          <w:bCs w:val="0"/>
          <w:sz w:val="24"/>
          <w:szCs w:val="24"/>
        </w:rPr>
        <w:t>E-0</w:t>
      </w:r>
      <w:r w:rsidR="00E84C38">
        <w:rPr>
          <w:bCs w:val="0"/>
          <w:sz w:val="24"/>
          <w:szCs w:val="24"/>
        </w:rPr>
        <w:t>08</w:t>
      </w:r>
      <w:r w:rsidRPr="004F4401">
        <w:rPr>
          <w:bCs w:val="0"/>
          <w:sz w:val="24"/>
          <w:szCs w:val="24"/>
        </w:rPr>
        <w:t xml:space="preserve">-25 – </w:t>
      </w:r>
      <w:r w:rsidR="00E84C38">
        <w:rPr>
          <w:bCs w:val="0"/>
          <w:sz w:val="24"/>
          <w:szCs w:val="24"/>
        </w:rPr>
        <w:t>Alexian Brothers Medical Center</w:t>
      </w:r>
      <w:r w:rsidR="00E84C38">
        <w:rPr>
          <w:bCs w:val="0"/>
          <w:sz w:val="24"/>
          <w:szCs w:val="24"/>
        </w:rPr>
        <w:tab/>
      </w:r>
      <w:r w:rsidRPr="004F4401">
        <w:rPr>
          <w:bCs w:val="0"/>
          <w:sz w:val="24"/>
          <w:szCs w:val="24"/>
        </w:rPr>
        <w:tab/>
      </w:r>
      <w:r w:rsidR="00E84C38">
        <w:rPr>
          <w:bCs w:val="0"/>
          <w:sz w:val="24"/>
          <w:szCs w:val="24"/>
        </w:rPr>
        <w:t>6-3</w:t>
      </w:r>
    </w:p>
    <w:p w14:paraId="7824412C" w14:textId="070B4CBD" w:rsidR="004F4401" w:rsidRDefault="00D00E66" w:rsidP="004F4401">
      <w:pPr>
        <w:pStyle w:val="Style0"/>
        <w:numPr>
          <w:ilvl w:val="0"/>
          <w:numId w:val="7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E-01</w:t>
      </w:r>
      <w:r w:rsidR="00E84C38">
        <w:rPr>
          <w:bCs w:val="0"/>
          <w:sz w:val="24"/>
          <w:szCs w:val="24"/>
        </w:rPr>
        <w:t>7</w:t>
      </w:r>
      <w:r>
        <w:rPr>
          <w:bCs w:val="0"/>
          <w:sz w:val="24"/>
          <w:szCs w:val="24"/>
        </w:rPr>
        <w:t xml:space="preserve">-25 – </w:t>
      </w:r>
      <w:r w:rsidR="00E84C38">
        <w:rPr>
          <w:bCs w:val="0"/>
          <w:sz w:val="24"/>
          <w:szCs w:val="24"/>
        </w:rPr>
        <w:t>Javon Bea Hospital - Rockton</w:t>
      </w:r>
      <w:r>
        <w:rPr>
          <w:bCs w:val="0"/>
          <w:sz w:val="24"/>
          <w:szCs w:val="24"/>
        </w:rPr>
        <w:tab/>
      </w:r>
      <w:r w:rsidR="00E84C38">
        <w:rPr>
          <w:bCs w:val="0"/>
          <w:sz w:val="24"/>
          <w:szCs w:val="24"/>
        </w:rPr>
        <w:tab/>
        <w:t>7-1-1</w:t>
      </w:r>
      <w:r w:rsidR="004F4401" w:rsidRPr="004F4401">
        <w:rPr>
          <w:bCs w:val="0"/>
          <w:sz w:val="24"/>
          <w:szCs w:val="24"/>
        </w:rPr>
        <w:t xml:space="preserve"> </w:t>
      </w:r>
    </w:p>
    <w:p w14:paraId="2AE31518" w14:textId="4686D513" w:rsidR="00D00E66" w:rsidRPr="004F4401" w:rsidRDefault="00D00E66" w:rsidP="004F4401">
      <w:pPr>
        <w:pStyle w:val="Style0"/>
        <w:numPr>
          <w:ilvl w:val="0"/>
          <w:numId w:val="7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E-0</w:t>
      </w:r>
      <w:r w:rsidR="00E84C38">
        <w:rPr>
          <w:bCs w:val="0"/>
          <w:sz w:val="24"/>
          <w:szCs w:val="24"/>
        </w:rPr>
        <w:t>18</w:t>
      </w:r>
      <w:r>
        <w:rPr>
          <w:bCs w:val="0"/>
          <w:sz w:val="24"/>
          <w:szCs w:val="24"/>
        </w:rPr>
        <w:t xml:space="preserve">-25 – </w:t>
      </w:r>
      <w:r w:rsidR="00E84C38">
        <w:rPr>
          <w:bCs w:val="0"/>
          <w:sz w:val="24"/>
          <w:szCs w:val="24"/>
        </w:rPr>
        <w:t>Freeport Memorial Hospital</w:t>
      </w:r>
      <w:r w:rsidR="00E84C38">
        <w:rPr>
          <w:bCs w:val="0"/>
          <w:sz w:val="24"/>
          <w:szCs w:val="24"/>
        </w:rPr>
        <w:tab/>
      </w:r>
      <w:r>
        <w:rPr>
          <w:bCs w:val="0"/>
          <w:sz w:val="24"/>
          <w:szCs w:val="24"/>
        </w:rPr>
        <w:tab/>
      </w:r>
      <w:r w:rsidR="00A57316">
        <w:rPr>
          <w:bCs w:val="0"/>
          <w:sz w:val="24"/>
          <w:szCs w:val="24"/>
        </w:rPr>
        <w:t>8</w:t>
      </w:r>
      <w:r>
        <w:rPr>
          <w:bCs w:val="0"/>
          <w:sz w:val="24"/>
          <w:szCs w:val="24"/>
        </w:rPr>
        <w:t>-0</w:t>
      </w:r>
      <w:r w:rsidR="00A57316">
        <w:rPr>
          <w:bCs w:val="0"/>
          <w:sz w:val="24"/>
          <w:szCs w:val="24"/>
        </w:rPr>
        <w:t>-1</w:t>
      </w:r>
    </w:p>
    <w:p w14:paraId="230BBF40" w14:textId="77777777" w:rsidR="004F4401" w:rsidRDefault="004F4401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</w:p>
    <w:p w14:paraId="38039F41" w14:textId="3BB032B0" w:rsidR="0035204C" w:rsidRDefault="0035204C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>
        <w:rPr>
          <w:b/>
          <w:sz w:val="24"/>
          <w:szCs w:val="24"/>
        </w:rPr>
        <w:t>Declaratory Ruling</w:t>
      </w:r>
      <w:r w:rsidR="00172D1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14:paraId="2A6C7BA9" w14:textId="243776FA" w:rsidR="00172D15" w:rsidRPr="00966618" w:rsidRDefault="00A57316" w:rsidP="00966618">
      <w:pPr>
        <w:pStyle w:val="Style0"/>
        <w:numPr>
          <w:ilvl w:val="0"/>
          <w:numId w:val="6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University of Illinois at Chicago</w:t>
      </w:r>
      <w:r>
        <w:rPr>
          <w:bCs w:val="0"/>
          <w:sz w:val="24"/>
          <w:szCs w:val="24"/>
        </w:rPr>
        <w:tab/>
      </w:r>
      <w:r>
        <w:rPr>
          <w:bCs w:val="0"/>
          <w:sz w:val="24"/>
          <w:szCs w:val="24"/>
        </w:rPr>
        <w:tab/>
        <w:t>8-1</w:t>
      </w:r>
    </w:p>
    <w:p w14:paraId="3A4901AA" w14:textId="77777777" w:rsidR="00DF5A0F" w:rsidRDefault="00DF5A0F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</w:p>
    <w:p w14:paraId="38418A2D" w14:textId="5587154D" w:rsidR="005E0A41" w:rsidRDefault="005E0A41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 w:rsidRPr="00966618">
        <w:rPr>
          <w:b/>
          <w:sz w:val="24"/>
          <w:szCs w:val="24"/>
        </w:rPr>
        <w:t>Applications Subsequent to Initial Review</w:t>
      </w:r>
      <w:r w:rsidR="008C59DE" w:rsidRPr="00966618">
        <w:rPr>
          <w:b/>
          <w:sz w:val="24"/>
          <w:szCs w:val="24"/>
        </w:rPr>
        <w:t xml:space="preserve"> </w:t>
      </w:r>
    </w:p>
    <w:p w14:paraId="2F14EFA0" w14:textId="172AAE3F" w:rsidR="0093682F" w:rsidRDefault="00E15240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</w:t>
      </w:r>
      <w:r w:rsidR="00D00E66">
        <w:rPr>
          <w:bCs w:val="0"/>
          <w:sz w:val="24"/>
          <w:szCs w:val="24"/>
        </w:rPr>
        <w:t>5-0</w:t>
      </w:r>
      <w:r w:rsidR="00A57316">
        <w:rPr>
          <w:bCs w:val="0"/>
          <w:sz w:val="24"/>
          <w:szCs w:val="24"/>
        </w:rPr>
        <w:t>23</w:t>
      </w:r>
      <w:r>
        <w:rPr>
          <w:bCs w:val="0"/>
          <w:sz w:val="24"/>
          <w:szCs w:val="24"/>
        </w:rPr>
        <w:t xml:space="preserve"> </w:t>
      </w:r>
      <w:r w:rsidR="00966618">
        <w:rPr>
          <w:bCs w:val="0"/>
          <w:sz w:val="24"/>
          <w:szCs w:val="24"/>
        </w:rPr>
        <w:t>–</w:t>
      </w:r>
      <w:r>
        <w:rPr>
          <w:bCs w:val="0"/>
          <w:sz w:val="24"/>
          <w:szCs w:val="24"/>
        </w:rPr>
        <w:t xml:space="preserve"> </w:t>
      </w:r>
      <w:r w:rsidR="00A57316">
        <w:rPr>
          <w:bCs w:val="0"/>
          <w:sz w:val="24"/>
          <w:szCs w:val="24"/>
        </w:rPr>
        <w:t>Illinois Bone and Spine Institute</w:t>
      </w:r>
      <w:r w:rsidR="000C72E0">
        <w:rPr>
          <w:bCs w:val="0"/>
          <w:sz w:val="24"/>
          <w:szCs w:val="24"/>
        </w:rPr>
        <w:tab/>
        <w:t>9-0</w:t>
      </w:r>
    </w:p>
    <w:p w14:paraId="38A0E0C2" w14:textId="1D4D89E6" w:rsidR="00A57316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 w:rsidRPr="00A57316">
        <w:rPr>
          <w:bCs w:val="0"/>
          <w:sz w:val="24"/>
          <w:szCs w:val="24"/>
        </w:rPr>
        <w:t>#25-02</w:t>
      </w:r>
      <w:r w:rsidR="00A57316" w:rsidRPr="00A57316">
        <w:rPr>
          <w:bCs w:val="0"/>
          <w:sz w:val="24"/>
          <w:szCs w:val="24"/>
        </w:rPr>
        <w:t>9</w:t>
      </w:r>
      <w:r w:rsidRPr="00A57316">
        <w:rPr>
          <w:bCs w:val="0"/>
          <w:sz w:val="24"/>
          <w:szCs w:val="24"/>
        </w:rPr>
        <w:t xml:space="preserve"> – </w:t>
      </w:r>
      <w:r w:rsidR="00A57316" w:rsidRPr="00A57316">
        <w:rPr>
          <w:bCs w:val="0"/>
          <w:sz w:val="24"/>
          <w:szCs w:val="24"/>
        </w:rPr>
        <w:t>Salt Creek Surgery Center</w:t>
      </w:r>
      <w:r w:rsidR="000C72E0">
        <w:rPr>
          <w:bCs w:val="0"/>
          <w:sz w:val="24"/>
          <w:szCs w:val="24"/>
        </w:rPr>
        <w:tab/>
        <w:t>9-0</w:t>
      </w:r>
      <w:r w:rsidR="00A57316">
        <w:rPr>
          <w:bCs w:val="0"/>
          <w:sz w:val="24"/>
          <w:szCs w:val="24"/>
        </w:rPr>
        <w:t xml:space="preserve"> </w:t>
      </w:r>
    </w:p>
    <w:p w14:paraId="616F9AA6" w14:textId="51166578" w:rsidR="000C72E0" w:rsidRDefault="00A5731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 w:rsidRPr="000C72E0">
        <w:rPr>
          <w:bCs w:val="0"/>
          <w:sz w:val="24"/>
          <w:szCs w:val="24"/>
        </w:rPr>
        <w:t>#25-032 – Salt Creek Surgery Center</w:t>
      </w:r>
      <w:r w:rsidR="000C72E0">
        <w:rPr>
          <w:bCs w:val="0"/>
          <w:sz w:val="24"/>
          <w:szCs w:val="24"/>
        </w:rPr>
        <w:tab/>
        <w:t>9-0</w:t>
      </w:r>
      <w:r w:rsidR="000C72E0">
        <w:rPr>
          <w:bCs w:val="0"/>
          <w:sz w:val="24"/>
          <w:szCs w:val="24"/>
        </w:rPr>
        <w:tab/>
      </w:r>
      <w:r w:rsidR="000C72E0">
        <w:rPr>
          <w:bCs w:val="0"/>
          <w:sz w:val="24"/>
          <w:szCs w:val="24"/>
        </w:rPr>
        <w:tab/>
      </w:r>
    </w:p>
    <w:p w14:paraId="365CA8E2" w14:textId="54E76F4E" w:rsidR="00D00E66" w:rsidRPr="000C72E0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 w:rsidRPr="000C72E0">
        <w:rPr>
          <w:bCs w:val="0"/>
          <w:sz w:val="24"/>
          <w:szCs w:val="24"/>
        </w:rPr>
        <w:t>#</w:t>
      </w:r>
      <w:r w:rsidR="00A57316" w:rsidRPr="000C72E0">
        <w:rPr>
          <w:bCs w:val="0"/>
          <w:sz w:val="24"/>
          <w:szCs w:val="24"/>
        </w:rPr>
        <w:t>25-031</w:t>
      </w:r>
      <w:r w:rsidRPr="000C72E0">
        <w:rPr>
          <w:bCs w:val="0"/>
          <w:sz w:val="24"/>
          <w:szCs w:val="24"/>
        </w:rPr>
        <w:t xml:space="preserve"> – </w:t>
      </w:r>
      <w:r w:rsidR="00A57316" w:rsidRPr="000C72E0">
        <w:rPr>
          <w:bCs w:val="0"/>
          <w:sz w:val="24"/>
          <w:szCs w:val="24"/>
        </w:rPr>
        <w:t>Oak Hill Senior Living and Rehabilitation Center</w:t>
      </w:r>
      <w:r w:rsidR="000C72E0">
        <w:rPr>
          <w:bCs w:val="0"/>
          <w:sz w:val="24"/>
          <w:szCs w:val="24"/>
        </w:rPr>
        <w:tab/>
        <w:t>9-0</w:t>
      </w:r>
    </w:p>
    <w:p w14:paraId="163CEDAC" w14:textId="402BD229" w:rsidR="00D00E66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</w:t>
      </w:r>
      <w:r w:rsidR="008778FF">
        <w:rPr>
          <w:bCs w:val="0"/>
          <w:sz w:val="24"/>
          <w:szCs w:val="24"/>
        </w:rPr>
        <w:t>25-0</w:t>
      </w:r>
      <w:r w:rsidR="00A57316">
        <w:rPr>
          <w:bCs w:val="0"/>
          <w:sz w:val="24"/>
          <w:szCs w:val="24"/>
        </w:rPr>
        <w:t>13</w:t>
      </w:r>
      <w:r w:rsidR="008778FF">
        <w:rPr>
          <w:bCs w:val="0"/>
          <w:sz w:val="24"/>
          <w:szCs w:val="24"/>
        </w:rPr>
        <w:t xml:space="preserve"> – OSF </w:t>
      </w:r>
      <w:r w:rsidR="00A57316">
        <w:rPr>
          <w:bCs w:val="0"/>
          <w:sz w:val="24"/>
          <w:szCs w:val="24"/>
        </w:rPr>
        <w:t xml:space="preserve">St. Elizabeth Hospital </w:t>
      </w:r>
      <w:r w:rsidR="000C72E0">
        <w:rPr>
          <w:bCs w:val="0"/>
          <w:sz w:val="24"/>
          <w:szCs w:val="24"/>
        </w:rPr>
        <w:t>–</w:t>
      </w:r>
      <w:r w:rsidR="00A57316">
        <w:rPr>
          <w:bCs w:val="0"/>
          <w:sz w:val="24"/>
          <w:szCs w:val="24"/>
        </w:rPr>
        <w:t xml:space="preserve"> Ottawa</w:t>
      </w:r>
      <w:r w:rsidR="000C72E0">
        <w:rPr>
          <w:bCs w:val="0"/>
          <w:sz w:val="24"/>
          <w:szCs w:val="24"/>
        </w:rPr>
        <w:tab/>
        <w:t>6-3</w:t>
      </w:r>
    </w:p>
    <w:p w14:paraId="115984C8" w14:textId="77777777" w:rsidR="00DF5A0F" w:rsidRDefault="0093682F" w:rsidP="00E15240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      </w:t>
      </w:r>
    </w:p>
    <w:p w14:paraId="61B0D0E3" w14:textId="1DD1B6AB" w:rsidR="00AB4BB5" w:rsidRPr="00AB4BB5" w:rsidRDefault="0035204C" w:rsidP="00E15240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/>
          <w:sz w:val="24"/>
          <w:szCs w:val="24"/>
        </w:rPr>
      </w:pPr>
      <w:r w:rsidRPr="0035204C">
        <w:rPr>
          <w:b/>
          <w:sz w:val="24"/>
          <w:szCs w:val="24"/>
        </w:rPr>
        <w:t>Appli</w:t>
      </w:r>
      <w:r w:rsidR="00D76BA9">
        <w:rPr>
          <w:b/>
          <w:sz w:val="24"/>
          <w:szCs w:val="24"/>
        </w:rPr>
        <w:t>c</w:t>
      </w:r>
      <w:r w:rsidRPr="0035204C">
        <w:rPr>
          <w:b/>
          <w:sz w:val="24"/>
          <w:szCs w:val="24"/>
        </w:rPr>
        <w:t>ations Subsequent to Intent to Deny</w:t>
      </w:r>
      <w:r w:rsidR="00E15240">
        <w:rPr>
          <w:b/>
          <w:sz w:val="24"/>
          <w:szCs w:val="24"/>
        </w:rPr>
        <w:t xml:space="preserve"> (None)</w:t>
      </w:r>
    </w:p>
    <w:sectPr w:rsidR="00AB4BB5" w:rsidRPr="00AB4BB5" w:rsidSect="00A57316">
      <w:headerReference w:type="default" r:id="rId8"/>
      <w:pgSz w:w="12240" w:h="15840" w:code="1"/>
      <w:pgMar w:top="1440" w:right="900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06B3" w14:textId="77777777" w:rsidR="0010785E" w:rsidRDefault="0010785E" w:rsidP="003A4FFC">
      <w:r>
        <w:separator/>
      </w:r>
    </w:p>
  </w:endnote>
  <w:endnote w:type="continuationSeparator" w:id="0">
    <w:p w14:paraId="6F21E3D9" w14:textId="77777777" w:rsidR="0010785E" w:rsidRDefault="0010785E" w:rsidP="003A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der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A3A2" w14:textId="77777777" w:rsidR="0010785E" w:rsidRDefault="0010785E" w:rsidP="003A4FFC">
      <w:r>
        <w:separator/>
      </w:r>
    </w:p>
  </w:footnote>
  <w:footnote w:type="continuationSeparator" w:id="0">
    <w:p w14:paraId="528E9390" w14:textId="77777777" w:rsidR="0010785E" w:rsidRDefault="0010785E" w:rsidP="003A4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60EE" w14:textId="77777777" w:rsidR="00D00E66" w:rsidRPr="00AD13CA" w:rsidRDefault="00D00E66" w:rsidP="00D00E66">
    <w:pPr>
      <w:pStyle w:val="NoSpacing"/>
      <w:rPr>
        <w:rFonts w:ascii="Times New Roman" w:hAnsi="Times New Roman" w:cs="Times New Roman"/>
        <w:b/>
        <w:bCs/>
        <w:color w:val="0070C0"/>
        <w:sz w:val="32"/>
        <w:szCs w:val="32"/>
      </w:rPr>
    </w:pPr>
    <w:bookmarkStart w:id="0" w:name="_Hlk273598153"/>
    <w:r w:rsidRPr="00AD13CA">
      <w:rPr>
        <w:rFonts w:ascii="Times New Roman" w:hAnsi="Times New Roman" w:cs="Times New Roman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60288" behindDoc="0" locked="0" layoutInCell="1" allowOverlap="1" wp14:anchorId="6D7041BD" wp14:editId="149F7D31">
          <wp:simplePos x="0" y="0"/>
          <wp:positionH relativeFrom="column">
            <wp:posOffset>-490220</wp:posOffset>
          </wp:positionH>
          <wp:positionV relativeFrom="paragraph">
            <wp:posOffset>-199390</wp:posOffset>
          </wp:positionV>
          <wp:extent cx="1035050" cy="978535"/>
          <wp:effectExtent l="0" t="0" r="0" b="0"/>
          <wp:wrapSquare wrapText="bothSides"/>
          <wp:docPr id="1257969284" name="Picture 1257969284" descr="A picture containing logo  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A picture containing logo  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13CA">
      <w:rPr>
        <w:rFonts w:ascii="Times New Roman" w:hAnsi="Times New Roman" w:cs="Times New Roman"/>
        <w:b/>
        <w:bCs/>
        <w:color w:val="0070C0"/>
        <w:sz w:val="32"/>
        <w:szCs w:val="32"/>
      </w:rPr>
      <w:t>STATE OF ILLINOIS</w:t>
    </w:r>
  </w:p>
  <w:p w14:paraId="643674C8" w14:textId="77777777" w:rsidR="00D00E66" w:rsidRPr="00AD13CA" w:rsidRDefault="00D00E66" w:rsidP="00D00E66">
    <w:pPr>
      <w:pStyle w:val="NoSpacing"/>
      <w:rPr>
        <w:rFonts w:ascii="Times New Roman" w:hAnsi="Times New Roman" w:cs="Times New Roman"/>
        <w:b/>
        <w:bCs/>
        <w:color w:val="0070C0"/>
        <w:spacing w:val="8"/>
        <w:sz w:val="32"/>
        <w:szCs w:val="32"/>
      </w:rPr>
    </w:pPr>
    <w:r w:rsidRPr="00AD13CA">
      <w:rPr>
        <w:rFonts w:ascii="Times New Roman" w:hAnsi="Times New Roman" w:cs="Times New Roman"/>
        <w:b/>
        <w:bCs/>
        <w:color w:val="0070C0"/>
        <w:spacing w:val="8"/>
        <w:sz w:val="32"/>
        <w:szCs w:val="32"/>
      </w:rPr>
      <w:t>HEALTH FACILITIES AND SERVICES REVIEW BOARD</w:t>
    </w:r>
  </w:p>
  <w:p w14:paraId="182B1332" w14:textId="77777777" w:rsidR="00D00E66" w:rsidRPr="00AD13CA" w:rsidRDefault="00D00E66" w:rsidP="00D00E66">
    <w:pPr>
      <w:pStyle w:val="NoSpacing"/>
      <w:rPr>
        <w:rFonts w:ascii="Arial" w:hAnsi="Arial" w:cs="Arial"/>
        <w:b/>
        <w:bCs/>
        <w:color w:val="0070C0"/>
        <w:spacing w:val="18"/>
        <w:sz w:val="16"/>
        <w:szCs w:val="16"/>
      </w:rPr>
    </w:pPr>
    <w:r w:rsidRPr="00AD13CA">
      <w:rPr>
        <w:rFonts w:ascii="Times New Roman" w:hAnsi="Times New Roman" w:cs="Times New Roman"/>
        <w:b/>
        <w:bCs/>
        <w:noProof/>
        <w:color w:val="0070C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7785E5" wp14:editId="5858858C">
              <wp:simplePos x="0" y="0"/>
              <wp:positionH relativeFrom="margin">
                <wp:posOffset>409575</wp:posOffset>
              </wp:positionH>
              <wp:positionV relativeFrom="paragraph">
                <wp:posOffset>18415</wp:posOffset>
              </wp:positionV>
              <wp:extent cx="5300663" cy="9525"/>
              <wp:effectExtent l="0" t="0" r="33655" b="2857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0663" cy="952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683C6">
                            <a:lumMod val="75000"/>
                          </a:srgb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EE71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2.25pt,1.45pt" to="449.65pt,2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6fockzAEAAHwDAAAOAAAAZHJzL2Uyb0RvYy54bWysU02P2yAQvVfqf0DcGztOnW6tOHvIdnvZ tpF2+wMmgG1UYBCQ2Pn3BeJk+3GrekHMB+/NvBk295NW5CScl2haulyUlAjDkEvTt/T7y+O7O0p8 AMNBoREtPQtP77dv32xG24gKB1RcOBJBjG9G29IhBNsUhWeD0OAXaIWJwQ6dhhBN1xfcwRjRtSqq slwXIzpuHTLhffQ+XIJ0m/G7TrDwreu8CES1NNYW8unyeUhnsd1A0zuwg2RzGfAPVWiQJpLeoB4g ADk6+ReUlsyhxy4sGOoCu04ykXuI3SzLP7p5HsCK3EsUx9ubTP7/wbKvp53Zu1Q6m8yzfUL2wxOD uwFML3IBL2cbB7dMUhWj9c3tSTK83TtyGL8gjzlwDJhVmDqnE2Tsj0xZ7PNNbDEFwqKzXsXxrVeU sBj7WFd1JoDm+tY6Hz4L1CRdWqqkSVJAA6cnH1It0FxTktvgo1Qqj1MZMra0qt+XZX7hUUmeoinP u/6wU46cIG5Etb5b7dY5SR11bOLi/lCX8emFY87PfL8BOTwanvkGAfzTfA8g1eUe61MmMYq8hnPR V83SgvrmgPy8d4koWXHEmWZex7RDv9o56/XTbH8CAAD//wMAUEsDBBQABgAIAAAAIQCvXlnb3AAA AAYBAAAPAAAAZHJzL2Rvd25yZXYueG1sTI7BTsMwEETvSPyDtUjcqNMSKidkU0FVhDhSQOrRiZc4 IraD7bTp32NOcBzN6M2rNrMZ2JF86J1FWC4yYGRbp3rbIby/Pd0IYCFKq+TgLCGcKcCmvryoZKnc yb7ScR87liA2lBJBxziWnIdWk5Fh4Uayqft03siYou+48vKU4GbgqyxbcyN7mx60HGmrqf3aTwbh e3r+WE6+2e1ehNDbw6OI50OLeH01P9wDizTHvzH86id1qJNT4yarAhsQ1vldWiKsCmCpFkVxC6xB yHPgdcX/69c/AAAA//8DAFBLAQItABQABgAIAAAAIQC2gziS/gAAAOEBAAATAAAAAAAAAAAAAAAA AAAAAABbQ29udGVudF9UeXBlc10ueG1sUEsBAi0AFAAGAAgAAAAhADj9If/WAAAAlAEAAAsAAAAA AAAAAAAAAAAALwEAAF9yZWxzLy5yZWxzUEsBAi0AFAAGAAgAAAAhAHp+hyTMAQAAfAMAAA4AAAAA AAAAAAAAAAAALgIAAGRycy9lMm9Eb2MueG1sUEsBAi0AFAAGAAgAAAAhAK9eWdvcAAAABgEAAA8A AAAAAAAAAAAAAAAAJgQAAGRycy9kb3ducmV2LnhtbFBLBQYAAAAABAAEAPMAAAAvBQAAAAA= " strokecolor="#1d6295" strokeweight="2pt">
              <v:shadow opacity="22938f" offset="0"/>
              <w10:wrap anchorx="margin"/>
            </v:line>
          </w:pict>
        </mc:Fallback>
      </mc:AlternateContent>
    </w:r>
  </w:p>
  <w:p w14:paraId="478C2647" w14:textId="77777777" w:rsidR="00D00E66" w:rsidRPr="00AD13CA" w:rsidRDefault="00D00E66" w:rsidP="00D00E66">
    <w:pPr>
      <w:pStyle w:val="NoSpacing"/>
      <w:rPr>
        <w:rFonts w:ascii="Arial" w:hAnsi="Arial" w:cs="Arial"/>
        <w:b/>
        <w:bCs/>
        <w:color w:val="0070C0"/>
        <w:spacing w:val="18"/>
        <w:sz w:val="16"/>
        <w:szCs w:val="16"/>
      </w:rPr>
    </w:pPr>
    <w:r w:rsidRPr="00AD13CA">
      <w:rPr>
        <w:rFonts w:ascii="Arial" w:hAnsi="Arial" w:cs="Arial"/>
        <w:b/>
        <w:bCs/>
        <w:color w:val="0070C0"/>
        <w:spacing w:val="18"/>
        <w:sz w:val="16"/>
        <w:szCs w:val="16"/>
      </w:rPr>
      <w:t xml:space="preserve">525 WEST JEFFERSON ST, SPRINGFIELD, ILLINOIS 62761 </w:t>
    </w:r>
    <w:r w:rsidRPr="00AD13CA">
      <w:rPr>
        <w:rFonts w:ascii="Symbol" w:eastAsia="Symbol" w:hAnsi="Symbol" w:cs="Symbol"/>
        <w:b/>
        <w:bCs/>
        <w:color w:val="0070C0"/>
        <w:spacing w:val="18"/>
        <w:sz w:val="16"/>
        <w:szCs w:val="16"/>
      </w:rPr>
      <w:t>·</w:t>
    </w:r>
    <w:r w:rsidRPr="00AD13CA">
      <w:rPr>
        <w:rFonts w:ascii="Arial" w:hAnsi="Arial" w:cs="Arial"/>
        <w:b/>
        <w:bCs/>
        <w:color w:val="0070C0"/>
        <w:spacing w:val="18"/>
        <w:sz w:val="16"/>
        <w:szCs w:val="16"/>
      </w:rPr>
      <w:t>(217) 782-3516 FAX: (217) 785-4111</w:t>
    </w:r>
  </w:p>
  <w:bookmarkEnd w:id="0"/>
  <w:p w14:paraId="3208C6FC" w14:textId="77777777" w:rsidR="00D00E66" w:rsidRPr="00D00E66" w:rsidRDefault="00D00E66" w:rsidP="00D00E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F65"/>
    <w:multiLevelType w:val="hybridMultilevel"/>
    <w:tmpl w:val="CB6EBA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B776C6"/>
    <w:multiLevelType w:val="hybridMultilevel"/>
    <w:tmpl w:val="F258BB7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 w15:restartNumberingAfterBreak="0">
    <w:nsid w:val="29C76B8E"/>
    <w:multiLevelType w:val="hybridMultilevel"/>
    <w:tmpl w:val="D3808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FA22B6"/>
    <w:multiLevelType w:val="hybridMultilevel"/>
    <w:tmpl w:val="C76E6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52AD5"/>
    <w:multiLevelType w:val="hybridMultilevel"/>
    <w:tmpl w:val="EF285B7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3F393DE7"/>
    <w:multiLevelType w:val="hybridMultilevel"/>
    <w:tmpl w:val="1BBC85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314F92"/>
    <w:multiLevelType w:val="multilevel"/>
    <w:tmpl w:val="191467DC"/>
    <w:lvl w:ilvl="0">
      <w:start w:val="1"/>
      <w:numFmt w:val="bullet"/>
      <w:lvlText w:val=""/>
      <w:lvlJc w:val="left"/>
      <w:pPr>
        <w:ind w:left="675" w:hanging="675"/>
      </w:pPr>
      <w:rPr>
        <w:rFonts w:ascii="Symbol" w:hAnsi="Symbol" w:hint="default"/>
      </w:rPr>
    </w:lvl>
    <w:lvl w:ilvl="1">
      <w:start w:val="1"/>
      <w:numFmt w:val="bullet"/>
      <w:pStyle w:val="Style0"/>
      <w:lvlText w:val=""/>
      <w:lvlJc w:val="left"/>
      <w:pPr>
        <w:ind w:left="3375" w:hanging="675"/>
      </w:pPr>
      <w:rPr>
        <w:rFonts w:ascii="Symbol" w:hAnsi="Symbol" w:hint="default"/>
      </w:rPr>
    </w:lvl>
    <w:lvl w:ilvl="2">
      <w:start w:val="1"/>
      <w:numFmt w:val="decimal"/>
      <w:lvlText w:val="%1-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800"/>
      </w:pPr>
      <w:rPr>
        <w:rFonts w:hint="default"/>
      </w:rPr>
    </w:lvl>
  </w:abstractNum>
  <w:abstractNum w:abstractNumId="7" w15:restartNumberingAfterBreak="0">
    <w:nsid w:val="76794197"/>
    <w:multiLevelType w:val="hybridMultilevel"/>
    <w:tmpl w:val="614AB4DA"/>
    <w:lvl w:ilvl="0" w:tplc="320E904E">
      <w:start w:val="3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180516">
      <w:start w:val="1"/>
      <w:numFmt w:val="upperRoman"/>
      <w:pStyle w:val="Heading6"/>
      <w:lvlText w:val="%2."/>
      <w:lvlJc w:val="left"/>
      <w:pPr>
        <w:tabs>
          <w:tab w:val="num" w:pos="1875"/>
        </w:tabs>
        <w:ind w:left="1875" w:hanging="795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26F004">
      <w:start w:val="1"/>
      <w:numFmt w:val="upperLetter"/>
      <w:pStyle w:val="Heading7"/>
      <w:lvlText w:val="%4."/>
      <w:lvlJc w:val="left"/>
      <w:pPr>
        <w:tabs>
          <w:tab w:val="num" w:pos="3285"/>
        </w:tabs>
        <w:ind w:left="3285" w:hanging="765"/>
      </w:pPr>
      <w:rPr>
        <w:rFonts w:hint="default"/>
      </w:rPr>
    </w:lvl>
    <w:lvl w:ilvl="4" w:tplc="DAA6A668">
      <w:start w:val="5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708486">
    <w:abstractNumId w:val="7"/>
  </w:num>
  <w:num w:numId="2" w16cid:durableId="254286426">
    <w:abstractNumId w:val="6"/>
  </w:num>
  <w:num w:numId="3" w16cid:durableId="1960260555">
    <w:abstractNumId w:val="1"/>
  </w:num>
  <w:num w:numId="4" w16cid:durableId="320155328">
    <w:abstractNumId w:val="4"/>
  </w:num>
  <w:num w:numId="5" w16cid:durableId="1119370510">
    <w:abstractNumId w:val="0"/>
  </w:num>
  <w:num w:numId="6" w16cid:durableId="953445794">
    <w:abstractNumId w:val="3"/>
  </w:num>
  <w:num w:numId="7" w16cid:durableId="1748114107">
    <w:abstractNumId w:val="2"/>
  </w:num>
  <w:num w:numId="8" w16cid:durableId="200022939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14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EB"/>
    <w:rsid w:val="0000413B"/>
    <w:rsid w:val="000063CD"/>
    <w:rsid w:val="00011D3A"/>
    <w:rsid w:val="00014BB5"/>
    <w:rsid w:val="00021201"/>
    <w:rsid w:val="00030661"/>
    <w:rsid w:val="0003416C"/>
    <w:rsid w:val="000345F9"/>
    <w:rsid w:val="00042FDE"/>
    <w:rsid w:val="000544DD"/>
    <w:rsid w:val="0005592C"/>
    <w:rsid w:val="0005793E"/>
    <w:rsid w:val="000600AC"/>
    <w:rsid w:val="00071351"/>
    <w:rsid w:val="0007269E"/>
    <w:rsid w:val="000740D6"/>
    <w:rsid w:val="00074263"/>
    <w:rsid w:val="000778BD"/>
    <w:rsid w:val="00080FDB"/>
    <w:rsid w:val="000822F3"/>
    <w:rsid w:val="00084AFE"/>
    <w:rsid w:val="000922F9"/>
    <w:rsid w:val="00095465"/>
    <w:rsid w:val="000A3A48"/>
    <w:rsid w:val="000A4689"/>
    <w:rsid w:val="000A628E"/>
    <w:rsid w:val="000A62E7"/>
    <w:rsid w:val="000A697B"/>
    <w:rsid w:val="000A6BFB"/>
    <w:rsid w:val="000C0059"/>
    <w:rsid w:val="000C5B4E"/>
    <w:rsid w:val="000C5E81"/>
    <w:rsid w:val="000C72E0"/>
    <w:rsid w:val="000E0D4F"/>
    <w:rsid w:val="00100C0C"/>
    <w:rsid w:val="001071C8"/>
    <w:rsid w:val="0010785E"/>
    <w:rsid w:val="00125FFC"/>
    <w:rsid w:val="001266C7"/>
    <w:rsid w:val="00143198"/>
    <w:rsid w:val="0014454A"/>
    <w:rsid w:val="00145503"/>
    <w:rsid w:val="00145D0B"/>
    <w:rsid w:val="001465C8"/>
    <w:rsid w:val="00151A98"/>
    <w:rsid w:val="001530D1"/>
    <w:rsid w:val="00153124"/>
    <w:rsid w:val="00172747"/>
    <w:rsid w:val="00172D15"/>
    <w:rsid w:val="00172F3F"/>
    <w:rsid w:val="00184FC8"/>
    <w:rsid w:val="001877F9"/>
    <w:rsid w:val="00194FC9"/>
    <w:rsid w:val="001B1492"/>
    <w:rsid w:val="001B3E41"/>
    <w:rsid w:val="001C2B25"/>
    <w:rsid w:val="001C495E"/>
    <w:rsid w:val="001D7D8A"/>
    <w:rsid w:val="001E1F05"/>
    <w:rsid w:val="001E61F2"/>
    <w:rsid w:val="002047BB"/>
    <w:rsid w:val="00222E5E"/>
    <w:rsid w:val="00233B24"/>
    <w:rsid w:val="00233FC0"/>
    <w:rsid w:val="002417E5"/>
    <w:rsid w:val="00256DA8"/>
    <w:rsid w:val="0027771B"/>
    <w:rsid w:val="00280D72"/>
    <w:rsid w:val="0028113B"/>
    <w:rsid w:val="00287598"/>
    <w:rsid w:val="00295CE9"/>
    <w:rsid w:val="00295E26"/>
    <w:rsid w:val="002B5285"/>
    <w:rsid w:val="002B7DAD"/>
    <w:rsid w:val="002C05F1"/>
    <w:rsid w:val="002C3CF9"/>
    <w:rsid w:val="002D24B6"/>
    <w:rsid w:val="002F213F"/>
    <w:rsid w:val="003041FE"/>
    <w:rsid w:val="0031099F"/>
    <w:rsid w:val="00311CE4"/>
    <w:rsid w:val="003142F3"/>
    <w:rsid w:val="003238F1"/>
    <w:rsid w:val="003255FB"/>
    <w:rsid w:val="003369D8"/>
    <w:rsid w:val="00342FBB"/>
    <w:rsid w:val="003461E2"/>
    <w:rsid w:val="00346384"/>
    <w:rsid w:val="0035204C"/>
    <w:rsid w:val="0035452C"/>
    <w:rsid w:val="003643D1"/>
    <w:rsid w:val="00370AA4"/>
    <w:rsid w:val="00372CAA"/>
    <w:rsid w:val="00381CC1"/>
    <w:rsid w:val="0039230A"/>
    <w:rsid w:val="00392E5E"/>
    <w:rsid w:val="00395119"/>
    <w:rsid w:val="003A4FFC"/>
    <w:rsid w:val="003A7001"/>
    <w:rsid w:val="003B4956"/>
    <w:rsid w:val="003C25D0"/>
    <w:rsid w:val="003C4465"/>
    <w:rsid w:val="003E501D"/>
    <w:rsid w:val="003F33FC"/>
    <w:rsid w:val="003F5C47"/>
    <w:rsid w:val="003F7517"/>
    <w:rsid w:val="0041685A"/>
    <w:rsid w:val="00420D16"/>
    <w:rsid w:val="004215C5"/>
    <w:rsid w:val="00426318"/>
    <w:rsid w:val="00432F16"/>
    <w:rsid w:val="00436234"/>
    <w:rsid w:val="0044325E"/>
    <w:rsid w:val="00446742"/>
    <w:rsid w:val="004536ED"/>
    <w:rsid w:val="00454BCE"/>
    <w:rsid w:val="00462A1D"/>
    <w:rsid w:val="0047523A"/>
    <w:rsid w:val="004762A3"/>
    <w:rsid w:val="004763D5"/>
    <w:rsid w:val="0048677E"/>
    <w:rsid w:val="0048763D"/>
    <w:rsid w:val="004905D3"/>
    <w:rsid w:val="004B140E"/>
    <w:rsid w:val="004B338C"/>
    <w:rsid w:val="004B392A"/>
    <w:rsid w:val="004B7819"/>
    <w:rsid w:val="004C28BA"/>
    <w:rsid w:val="004C678E"/>
    <w:rsid w:val="004C6E44"/>
    <w:rsid w:val="004D0F5F"/>
    <w:rsid w:val="004D2853"/>
    <w:rsid w:val="004D2EE4"/>
    <w:rsid w:val="004D798A"/>
    <w:rsid w:val="004E2BC7"/>
    <w:rsid w:val="004F4401"/>
    <w:rsid w:val="005042C8"/>
    <w:rsid w:val="005046D6"/>
    <w:rsid w:val="005142EF"/>
    <w:rsid w:val="00526E0F"/>
    <w:rsid w:val="00536C62"/>
    <w:rsid w:val="00540F33"/>
    <w:rsid w:val="00543F69"/>
    <w:rsid w:val="00552FAF"/>
    <w:rsid w:val="00566C89"/>
    <w:rsid w:val="00591341"/>
    <w:rsid w:val="00592F6B"/>
    <w:rsid w:val="00592FCF"/>
    <w:rsid w:val="00594C52"/>
    <w:rsid w:val="005A25DC"/>
    <w:rsid w:val="005A58A4"/>
    <w:rsid w:val="005A58AB"/>
    <w:rsid w:val="005A6908"/>
    <w:rsid w:val="005C4FDD"/>
    <w:rsid w:val="005C6100"/>
    <w:rsid w:val="005D18C3"/>
    <w:rsid w:val="005E08F8"/>
    <w:rsid w:val="005E0A41"/>
    <w:rsid w:val="005E3788"/>
    <w:rsid w:val="0060308B"/>
    <w:rsid w:val="006137CA"/>
    <w:rsid w:val="006200CB"/>
    <w:rsid w:val="00622C57"/>
    <w:rsid w:val="006239A8"/>
    <w:rsid w:val="00624B1A"/>
    <w:rsid w:val="00625993"/>
    <w:rsid w:val="00626205"/>
    <w:rsid w:val="00633079"/>
    <w:rsid w:val="00640DD9"/>
    <w:rsid w:val="006552E1"/>
    <w:rsid w:val="006570B7"/>
    <w:rsid w:val="006603D4"/>
    <w:rsid w:val="00663FE0"/>
    <w:rsid w:val="00664626"/>
    <w:rsid w:val="006662CD"/>
    <w:rsid w:val="00680ED1"/>
    <w:rsid w:val="00682809"/>
    <w:rsid w:val="00695565"/>
    <w:rsid w:val="00697C15"/>
    <w:rsid w:val="006A052B"/>
    <w:rsid w:val="006B4620"/>
    <w:rsid w:val="006B5751"/>
    <w:rsid w:val="006B68C5"/>
    <w:rsid w:val="006C1859"/>
    <w:rsid w:val="006C6111"/>
    <w:rsid w:val="006C6BEB"/>
    <w:rsid w:val="006C6ECA"/>
    <w:rsid w:val="006E0934"/>
    <w:rsid w:val="006F27DC"/>
    <w:rsid w:val="006F59B8"/>
    <w:rsid w:val="007006F3"/>
    <w:rsid w:val="0070223A"/>
    <w:rsid w:val="007050C0"/>
    <w:rsid w:val="00706034"/>
    <w:rsid w:val="00707D65"/>
    <w:rsid w:val="00711B35"/>
    <w:rsid w:val="007140FD"/>
    <w:rsid w:val="00724212"/>
    <w:rsid w:val="0072687C"/>
    <w:rsid w:val="0073406B"/>
    <w:rsid w:val="00735A56"/>
    <w:rsid w:val="00741046"/>
    <w:rsid w:val="00743AC8"/>
    <w:rsid w:val="007726DB"/>
    <w:rsid w:val="007830F8"/>
    <w:rsid w:val="0078331D"/>
    <w:rsid w:val="00784437"/>
    <w:rsid w:val="0079352D"/>
    <w:rsid w:val="007B464B"/>
    <w:rsid w:val="007C660E"/>
    <w:rsid w:val="007C67AC"/>
    <w:rsid w:val="007D09CA"/>
    <w:rsid w:val="007D0B5F"/>
    <w:rsid w:val="007E0419"/>
    <w:rsid w:val="007E1998"/>
    <w:rsid w:val="00806664"/>
    <w:rsid w:val="00806BFA"/>
    <w:rsid w:val="00807FF8"/>
    <w:rsid w:val="00816F68"/>
    <w:rsid w:val="00827FFE"/>
    <w:rsid w:val="00835D65"/>
    <w:rsid w:val="00843C52"/>
    <w:rsid w:val="008563A8"/>
    <w:rsid w:val="00857F76"/>
    <w:rsid w:val="00861727"/>
    <w:rsid w:val="008668C3"/>
    <w:rsid w:val="008672F6"/>
    <w:rsid w:val="0086789E"/>
    <w:rsid w:val="00873F45"/>
    <w:rsid w:val="00875154"/>
    <w:rsid w:val="008778FF"/>
    <w:rsid w:val="0088264A"/>
    <w:rsid w:val="008961CB"/>
    <w:rsid w:val="008A1944"/>
    <w:rsid w:val="008A42DE"/>
    <w:rsid w:val="008A58EB"/>
    <w:rsid w:val="008B56EF"/>
    <w:rsid w:val="008C59DE"/>
    <w:rsid w:val="008C5D02"/>
    <w:rsid w:val="008D52B5"/>
    <w:rsid w:val="008E5D5E"/>
    <w:rsid w:val="008F2D2C"/>
    <w:rsid w:val="008F304C"/>
    <w:rsid w:val="00907A47"/>
    <w:rsid w:val="00914CC0"/>
    <w:rsid w:val="0091655B"/>
    <w:rsid w:val="00931E2C"/>
    <w:rsid w:val="00936241"/>
    <w:rsid w:val="0093682F"/>
    <w:rsid w:val="00966618"/>
    <w:rsid w:val="0097382D"/>
    <w:rsid w:val="0097696B"/>
    <w:rsid w:val="00980876"/>
    <w:rsid w:val="00987899"/>
    <w:rsid w:val="00991043"/>
    <w:rsid w:val="0099547D"/>
    <w:rsid w:val="00995517"/>
    <w:rsid w:val="009A1173"/>
    <w:rsid w:val="009B67B9"/>
    <w:rsid w:val="009C5C24"/>
    <w:rsid w:val="009C6D73"/>
    <w:rsid w:val="009D00A8"/>
    <w:rsid w:val="009D22C0"/>
    <w:rsid w:val="009D2EBC"/>
    <w:rsid w:val="009F0038"/>
    <w:rsid w:val="009F71AD"/>
    <w:rsid w:val="00A05777"/>
    <w:rsid w:val="00A1049F"/>
    <w:rsid w:val="00A1420D"/>
    <w:rsid w:val="00A15E88"/>
    <w:rsid w:val="00A21610"/>
    <w:rsid w:val="00A30AFC"/>
    <w:rsid w:val="00A3171E"/>
    <w:rsid w:val="00A44251"/>
    <w:rsid w:val="00A442BC"/>
    <w:rsid w:val="00A4511A"/>
    <w:rsid w:val="00A4725C"/>
    <w:rsid w:val="00A57316"/>
    <w:rsid w:val="00A70986"/>
    <w:rsid w:val="00A74229"/>
    <w:rsid w:val="00A93BD2"/>
    <w:rsid w:val="00AA6267"/>
    <w:rsid w:val="00AA6B44"/>
    <w:rsid w:val="00AA799A"/>
    <w:rsid w:val="00AB06D3"/>
    <w:rsid w:val="00AB1753"/>
    <w:rsid w:val="00AB4BB5"/>
    <w:rsid w:val="00AB7321"/>
    <w:rsid w:val="00AC1B58"/>
    <w:rsid w:val="00AE1E71"/>
    <w:rsid w:val="00AF03B5"/>
    <w:rsid w:val="00AF317B"/>
    <w:rsid w:val="00AF5B17"/>
    <w:rsid w:val="00AF6C6E"/>
    <w:rsid w:val="00B010C2"/>
    <w:rsid w:val="00B01344"/>
    <w:rsid w:val="00B01A29"/>
    <w:rsid w:val="00B026E2"/>
    <w:rsid w:val="00B04892"/>
    <w:rsid w:val="00B07F11"/>
    <w:rsid w:val="00B127AB"/>
    <w:rsid w:val="00B1484C"/>
    <w:rsid w:val="00B20E81"/>
    <w:rsid w:val="00B235E5"/>
    <w:rsid w:val="00B30677"/>
    <w:rsid w:val="00B34C38"/>
    <w:rsid w:val="00B3662D"/>
    <w:rsid w:val="00B41628"/>
    <w:rsid w:val="00B41B89"/>
    <w:rsid w:val="00B438B5"/>
    <w:rsid w:val="00B44B85"/>
    <w:rsid w:val="00B550A0"/>
    <w:rsid w:val="00B86DAF"/>
    <w:rsid w:val="00B87780"/>
    <w:rsid w:val="00B909B9"/>
    <w:rsid w:val="00B91B1A"/>
    <w:rsid w:val="00B91D78"/>
    <w:rsid w:val="00B97B55"/>
    <w:rsid w:val="00BA5C4A"/>
    <w:rsid w:val="00BB3F14"/>
    <w:rsid w:val="00BD1AEB"/>
    <w:rsid w:val="00BD4F49"/>
    <w:rsid w:val="00BD7A2E"/>
    <w:rsid w:val="00BE11F5"/>
    <w:rsid w:val="00BF1356"/>
    <w:rsid w:val="00BF7FB2"/>
    <w:rsid w:val="00C112D9"/>
    <w:rsid w:val="00C15B6C"/>
    <w:rsid w:val="00C30514"/>
    <w:rsid w:val="00C33D9E"/>
    <w:rsid w:val="00C3440D"/>
    <w:rsid w:val="00C400DC"/>
    <w:rsid w:val="00C4204D"/>
    <w:rsid w:val="00C51F40"/>
    <w:rsid w:val="00C5551A"/>
    <w:rsid w:val="00C55ACA"/>
    <w:rsid w:val="00C66C9D"/>
    <w:rsid w:val="00C71117"/>
    <w:rsid w:val="00C765AE"/>
    <w:rsid w:val="00C81D68"/>
    <w:rsid w:val="00C86260"/>
    <w:rsid w:val="00C87CF8"/>
    <w:rsid w:val="00C87E2F"/>
    <w:rsid w:val="00C95A8D"/>
    <w:rsid w:val="00C97617"/>
    <w:rsid w:val="00CA7A86"/>
    <w:rsid w:val="00CA7DCD"/>
    <w:rsid w:val="00CD171B"/>
    <w:rsid w:val="00CD4A3B"/>
    <w:rsid w:val="00CD5E4E"/>
    <w:rsid w:val="00CD6DC8"/>
    <w:rsid w:val="00CE1192"/>
    <w:rsid w:val="00CE1898"/>
    <w:rsid w:val="00CE58FD"/>
    <w:rsid w:val="00CF3E30"/>
    <w:rsid w:val="00D00E66"/>
    <w:rsid w:val="00D0445C"/>
    <w:rsid w:val="00D155CD"/>
    <w:rsid w:val="00D17C28"/>
    <w:rsid w:val="00D26C0E"/>
    <w:rsid w:val="00D4755B"/>
    <w:rsid w:val="00D529E3"/>
    <w:rsid w:val="00D54E6E"/>
    <w:rsid w:val="00D61E2F"/>
    <w:rsid w:val="00D62D5E"/>
    <w:rsid w:val="00D65DD7"/>
    <w:rsid w:val="00D668BE"/>
    <w:rsid w:val="00D73D8C"/>
    <w:rsid w:val="00D76BA9"/>
    <w:rsid w:val="00D97ADE"/>
    <w:rsid w:val="00DC62AC"/>
    <w:rsid w:val="00DD2644"/>
    <w:rsid w:val="00DD7785"/>
    <w:rsid w:val="00DF5A0F"/>
    <w:rsid w:val="00E10B0D"/>
    <w:rsid w:val="00E15240"/>
    <w:rsid w:val="00E27C02"/>
    <w:rsid w:val="00E3156E"/>
    <w:rsid w:val="00E329DD"/>
    <w:rsid w:val="00E53D16"/>
    <w:rsid w:val="00E63A74"/>
    <w:rsid w:val="00E63B11"/>
    <w:rsid w:val="00E6451E"/>
    <w:rsid w:val="00E80D2A"/>
    <w:rsid w:val="00E84C38"/>
    <w:rsid w:val="00E87569"/>
    <w:rsid w:val="00E91897"/>
    <w:rsid w:val="00EA27AB"/>
    <w:rsid w:val="00EA3BD6"/>
    <w:rsid w:val="00EB1728"/>
    <w:rsid w:val="00EB5AE0"/>
    <w:rsid w:val="00EB5E43"/>
    <w:rsid w:val="00EC6766"/>
    <w:rsid w:val="00ED639B"/>
    <w:rsid w:val="00EE000D"/>
    <w:rsid w:val="00F02EE5"/>
    <w:rsid w:val="00F06712"/>
    <w:rsid w:val="00F069DA"/>
    <w:rsid w:val="00F102D8"/>
    <w:rsid w:val="00F33533"/>
    <w:rsid w:val="00F429FB"/>
    <w:rsid w:val="00F456BD"/>
    <w:rsid w:val="00F46B8E"/>
    <w:rsid w:val="00F5136E"/>
    <w:rsid w:val="00F56F44"/>
    <w:rsid w:val="00F5757E"/>
    <w:rsid w:val="00F65D2C"/>
    <w:rsid w:val="00F7296B"/>
    <w:rsid w:val="00F73830"/>
    <w:rsid w:val="00F84C19"/>
    <w:rsid w:val="00FB1A11"/>
    <w:rsid w:val="00FB29D6"/>
    <w:rsid w:val="00FD4C60"/>
    <w:rsid w:val="00FD529E"/>
    <w:rsid w:val="00FD565F"/>
    <w:rsid w:val="00F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4:docId w14:val="2408591E"/>
  <w15:docId w15:val="{1D6C881A-B250-4C87-B8CD-B3B22109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line="230" w:lineRule="atLeast"/>
        <w:ind w:left="108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BEB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95465"/>
    <w:pPr>
      <w:keepNext/>
      <w:numPr>
        <w:ilvl w:val="1"/>
        <w:numId w:val="1"/>
      </w:numPr>
      <w:tabs>
        <w:tab w:val="left" w:pos="-720"/>
        <w:tab w:val="left" w:pos="1"/>
        <w:tab w:val="left" w:pos="489"/>
        <w:tab w:val="left" w:pos="734"/>
        <w:tab w:val="left" w:pos="1285"/>
        <w:tab w:val="left" w:pos="1530"/>
        <w:tab w:val="left" w:pos="1836"/>
        <w:tab w:val="left" w:pos="2019"/>
        <w:tab w:val="left" w:pos="5760"/>
        <w:tab w:val="left" w:pos="6840"/>
        <w:tab w:val="left" w:pos="8640"/>
      </w:tabs>
      <w:ind w:hanging="1375"/>
      <w:jc w:val="both"/>
      <w:outlineLvl w:val="5"/>
    </w:pPr>
    <w:rPr>
      <w:rFonts w:ascii="Modern" w:hAnsi="Modern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095465"/>
    <w:pPr>
      <w:keepNext/>
      <w:numPr>
        <w:ilvl w:val="3"/>
        <w:numId w:val="1"/>
      </w:numPr>
      <w:tabs>
        <w:tab w:val="left" w:pos="-720"/>
        <w:tab w:val="left" w:pos="0"/>
        <w:tab w:val="left" w:pos="400"/>
        <w:tab w:val="left" w:pos="1260"/>
        <w:tab w:val="left" w:pos="5760"/>
        <w:tab w:val="left" w:pos="6840"/>
        <w:tab w:val="left" w:pos="8640"/>
      </w:tabs>
      <w:jc w:val="both"/>
      <w:outlineLvl w:val="6"/>
    </w:pPr>
    <w:rPr>
      <w:rFonts w:ascii="Modern" w:hAnsi="Modern"/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A9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0">
    <w:name w:val="Style0"/>
    <w:rsid w:val="00C81D68"/>
    <w:pPr>
      <w:numPr>
        <w:ilvl w:val="1"/>
        <w:numId w:val="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195"/>
      <w:outlineLvl w:val="0"/>
    </w:pPr>
    <w:rPr>
      <w:rFonts w:ascii="Times New Roman" w:eastAsia="Times New Roman" w:hAnsi="Times New Roman"/>
      <w:bCs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BD4F4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rsid w:val="00095465"/>
    <w:rPr>
      <w:rFonts w:ascii="Modern" w:eastAsia="Times New Roman" w:hAnsi="Modern"/>
      <w:b/>
      <w:bCs/>
    </w:rPr>
  </w:style>
  <w:style w:type="character" w:customStyle="1" w:styleId="Heading7Char">
    <w:name w:val="Heading 7 Char"/>
    <w:basedOn w:val="DefaultParagraphFont"/>
    <w:link w:val="Heading7"/>
    <w:rsid w:val="00095465"/>
    <w:rPr>
      <w:rFonts w:ascii="Modern" w:eastAsia="Times New Roman" w:hAnsi="Modern"/>
      <w:b/>
      <w:bCs/>
    </w:rPr>
  </w:style>
  <w:style w:type="paragraph" w:customStyle="1" w:styleId="Preformatted">
    <w:name w:val="Preformatted"/>
    <w:rsid w:val="00095465"/>
    <w:pPr>
      <w:widowControl w:val="0"/>
      <w:tabs>
        <w:tab w:val="left" w:pos="0"/>
        <w:tab w:val="left" w:pos="958"/>
        <w:tab w:val="left" w:pos="1917"/>
        <w:tab w:val="left" w:pos="2876"/>
        <w:tab w:val="left" w:pos="3835"/>
        <w:tab w:val="left" w:pos="4794"/>
        <w:tab w:val="left" w:pos="5754"/>
        <w:tab w:val="left" w:pos="6712"/>
        <w:tab w:val="left" w:pos="7671"/>
        <w:tab w:val="left" w:pos="8630"/>
        <w:tab w:val="left" w:pos="9360"/>
      </w:tabs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A98"/>
    <w:rPr>
      <w:rFonts w:asciiTheme="majorHAnsi" w:eastAsiaTheme="majorEastAsia" w:hAnsiTheme="majorHAnsi" w:cstheme="majorBidi"/>
      <w:color w:val="404040" w:themeColor="text1" w:themeTint="BF"/>
    </w:rPr>
  </w:style>
  <w:style w:type="character" w:styleId="CommentReference">
    <w:name w:val="annotation reference"/>
    <w:rsid w:val="004C28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28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28BA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BA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C62AC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A44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FF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4F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FF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520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00E6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E1DBB-7B85-405C-93E4-E0776C37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</Words>
  <Characters>890</Characters>
  <Application>Microsoft Office Word</Application>
  <DocSecurity>0</DocSecurity>
  <Lines>40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bhills</dc:creator>
  <cp:keywords/>
  <dc:description/>
  <cp:lastModifiedBy>Constantino, Mike</cp:lastModifiedBy>
  <cp:revision>3</cp:revision>
  <cp:lastPrinted>2017-01-25T14:47:00Z</cp:lastPrinted>
  <dcterms:created xsi:type="dcterms:W3CDTF">2025-11-19T13:36:00Z</dcterms:created>
  <dcterms:modified xsi:type="dcterms:W3CDTF">2025-11-19T18:19:00Z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ac45fed7320bb281cf683940a373d25ca6bfb498a1f1e5eeb7d647898418bd45</vt:lpwstr>
  </property>
</Properties>
</file>